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E1" w:rsidRPr="00EE042D" w:rsidRDefault="00A169E1" w:rsidP="00A169E1">
      <w:pPr>
        <w:pStyle w:val="NoSpacing"/>
        <w:rPr>
          <w:rFonts w:ascii="Arial" w:hAnsi="Arial" w:cs="Arial"/>
          <w:b/>
          <w:color w:val="002060"/>
          <w:sz w:val="24"/>
          <w:szCs w:val="24"/>
        </w:rPr>
      </w:pPr>
      <w:r w:rsidRPr="00EE042D">
        <w:rPr>
          <w:rFonts w:ascii="Arial" w:hAnsi="Arial" w:cs="Arial"/>
          <w:b/>
          <w:color w:val="002060"/>
          <w:sz w:val="24"/>
          <w:szCs w:val="24"/>
        </w:rPr>
        <w:t>1. The key characteristic – Post exertional exacerbation of symptoms</w:t>
      </w:r>
    </w:p>
    <w:p w:rsidR="00A169E1" w:rsidRDefault="00A169E1" w:rsidP="00A169E1">
      <w:pPr>
        <w:pStyle w:val="NoSpacing"/>
        <w:rPr>
          <w:rFonts w:ascii="Arial" w:hAnsi="Arial" w:cs="Arial"/>
        </w:rPr>
      </w:pPr>
    </w:p>
    <w:p w:rsidR="00A169E1" w:rsidRDefault="006E7203" w:rsidP="00A169E1">
      <w:pPr>
        <w:pStyle w:val="NoSpacing"/>
        <w:rPr>
          <w:rFonts w:ascii="Arial" w:hAnsi="Arial" w:cs="Arial"/>
        </w:rPr>
      </w:pPr>
      <w:r>
        <w:rPr>
          <w:rFonts w:ascii="Arial" w:hAnsi="Arial" w:cs="Arial"/>
        </w:rPr>
        <w:t>T</w:t>
      </w:r>
      <w:r w:rsidR="00A169E1">
        <w:rPr>
          <w:rFonts w:ascii="Arial" w:hAnsi="Arial" w:cs="Arial"/>
        </w:rPr>
        <w:t>here are many different diagnostic criteria,</w:t>
      </w:r>
      <w:r w:rsidR="00A169E1" w:rsidRPr="00A169E1">
        <w:rPr>
          <w:rFonts w:ascii="Arial" w:hAnsi="Arial" w:cs="Arial"/>
        </w:rPr>
        <w:t xml:space="preserve"> but all agree that </w:t>
      </w:r>
      <w:r w:rsidR="00E3445F">
        <w:rPr>
          <w:rFonts w:ascii="Arial" w:hAnsi="Arial" w:cs="Arial"/>
        </w:rPr>
        <w:t>p</w:t>
      </w:r>
      <w:r w:rsidR="00A169E1" w:rsidRPr="00A169E1">
        <w:rPr>
          <w:rFonts w:ascii="Arial" w:hAnsi="Arial" w:cs="Arial"/>
        </w:rPr>
        <w:t>ost</w:t>
      </w:r>
      <w:r w:rsidR="00E3445F">
        <w:rPr>
          <w:rFonts w:ascii="Arial" w:hAnsi="Arial" w:cs="Arial"/>
        </w:rPr>
        <w:t>-</w:t>
      </w:r>
      <w:r w:rsidR="00A169E1" w:rsidRPr="00A169E1">
        <w:rPr>
          <w:rFonts w:ascii="Arial" w:hAnsi="Arial" w:cs="Arial"/>
        </w:rPr>
        <w:t>exertional exacerbation of symptoms</w:t>
      </w:r>
      <w:r w:rsidR="00A169E1" w:rsidRPr="00A169E1">
        <w:rPr>
          <w:rFonts w:ascii="Arial" w:hAnsi="Arial" w:cs="Arial"/>
        </w:rPr>
        <w:t xml:space="preserve"> is a defining characteristic</w:t>
      </w:r>
      <w:r w:rsidR="00A169E1">
        <w:rPr>
          <w:rFonts w:ascii="Arial" w:hAnsi="Arial" w:cs="Arial"/>
        </w:rPr>
        <w:t xml:space="preserve"> of ME-CFS</w:t>
      </w:r>
      <w:r w:rsidR="00A169E1" w:rsidRPr="00A169E1">
        <w:rPr>
          <w:rFonts w:ascii="Arial" w:hAnsi="Arial" w:cs="Arial"/>
        </w:rPr>
        <w:t>.</w:t>
      </w:r>
    </w:p>
    <w:p w:rsidR="00A169E1" w:rsidRDefault="00A169E1" w:rsidP="00A169E1">
      <w:pPr>
        <w:pStyle w:val="NoSpacing"/>
        <w:rPr>
          <w:rFonts w:ascii="Arial" w:hAnsi="Arial" w:cs="Arial"/>
        </w:rPr>
      </w:pPr>
    </w:p>
    <w:p w:rsidR="00A169E1" w:rsidRPr="00A169E1" w:rsidRDefault="00A169E1" w:rsidP="00A169E1">
      <w:pPr>
        <w:pStyle w:val="NoSpacing"/>
        <w:rPr>
          <w:rFonts w:ascii="Arial" w:hAnsi="Arial" w:cs="Arial"/>
        </w:rPr>
      </w:pPr>
      <w:r w:rsidRPr="00A169E1">
        <w:rPr>
          <w:rFonts w:ascii="Arial" w:hAnsi="Arial" w:cs="Arial"/>
        </w:rPr>
        <w:t>It can be known by a number of different names:</w:t>
      </w:r>
    </w:p>
    <w:p w:rsidR="00A169E1" w:rsidRDefault="00A169E1" w:rsidP="00A169E1">
      <w:pPr>
        <w:pStyle w:val="NoSpacing"/>
        <w:numPr>
          <w:ilvl w:val="0"/>
          <w:numId w:val="4"/>
        </w:numPr>
        <w:rPr>
          <w:rFonts w:ascii="Arial" w:hAnsi="Arial" w:cs="Arial"/>
        </w:rPr>
      </w:pPr>
      <w:r w:rsidRPr="00A169E1">
        <w:rPr>
          <w:rFonts w:ascii="Arial" w:hAnsi="Arial" w:cs="Arial"/>
        </w:rPr>
        <w:t xml:space="preserve">Post-exertional malaise </w:t>
      </w:r>
      <w:hyperlink r:id="rId8" w:history="1">
        <w:r w:rsidRPr="00CC14EB">
          <w:rPr>
            <w:rStyle w:val="Hyperlink"/>
            <w:rFonts w:ascii="Arial" w:hAnsi="Arial" w:cs="Arial"/>
          </w:rPr>
          <w:t>SGPS</w:t>
        </w:r>
      </w:hyperlink>
      <w:r w:rsidRPr="00A169E1">
        <w:rPr>
          <w:rFonts w:ascii="Arial" w:hAnsi="Arial" w:cs="Arial"/>
          <w:color w:val="0070C0"/>
        </w:rPr>
        <w:t xml:space="preserve">, </w:t>
      </w:r>
      <w:hyperlink r:id="rId9" w:history="1">
        <w:r w:rsidRPr="001F0AB7">
          <w:rPr>
            <w:rStyle w:val="Hyperlink"/>
            <w:rFonts w:ascii="Arial" w:hAnsi="Arial" w:cs="Arial"/>
          </w:rPr>
          <w:t>NICE</w:t>
        </w:r>
      </w:hyperlink>
      <w:r w:rsidRPr="00A169E1">
        <w:rPr>
          <w:rFonts w:ascii="Arial" w:hAnsi="Arial" w:cs="Arial"/>
          <w:color w:val="0070C0"/>
        </w:rPr>
        <w:t xml:space="preserve">, </w:t>
      </w:r>
      <w:hyperlink r:id="rId10" w:history="1">
        <w:r w:rsidRPr="00CC14EB">
          <w:rPr>
            <w:rStyle w:val="Hyperlink"/>
            <w:rFonts w:ascii="Arial" w:hAnsi="Arial" w:cs="Arial"/>
          </w:rPr>
          <w:t>MEA</w:t>
        </w:r>
      </w:hyperlink>
    </w:p>
    <w:p w:rsidR="00A169E1" w:rsidRDefault="00A169E1" w:rsidP="00A169E1">
      <w:pPr>
        <w:pStyle w:val="NoSpacing"/>
        <w:numPr>
          <w:ilvl w:val="0"/>
          <w:numId w:val="4"/>
        </w:numPr>
        <w:rPr>
          <w:rFonts w:ascii="Arial" w:hAnsi="Arial" w:cs="Arial"/>
        </w:rPr>
      </w:pPr>
      <w:r w:rsidRPr="00A169E1">
        <w:rPr>
          <w:rFonts w:ascii="Arial" w:hAnsi="Arial" w:cs="Arial"/>
        </w:rPr>
        <w:t xml:space="preserve">Post-exertional neuro-immune exhaustion </w:t>
      </w:r>
      <w:hyperlink r:id="rId11" w:history="1">
        <w:r w:rsidR="00CC14EB" w:rsidRPr="00CC14EB">
          <w:rPr>
            <w:rStyle w:val="Hyperlink"/>
            <w:rFonts w:ascii="Arial" w:hAnsi="Arial" w:cs="Arial"/>
          </w:rPr>
          <w:t>MEICP</w:t>
        </w:r>
      </w:hyperlink>
    </w:p>
    <w:p w:rsidR="00A169E1" w:rsidRDefault="00A169E1" w:rsidP="00A169E1">
      <w:pPr>
        <w:pStyle w:val="NoSpacing"/>
        <w:numPr>
          <w:ilvl w:val="0"/>
          <w:numId w:val="4"/>
        </w:numPr>
        <w:rPr>
          <w:rFonts w:ascii="Arial" w:hAnsi="Arial" w:cs="Arial"/>
        </w:rPr>
      </w:pPr>
      <w:r w:rsidRPr="00A169E1">
        <w:rPr>
          <w:rFonts w:ascii="Arial" w:hAnsi="Arial" w:cs="Arial"/>
        </w:rPr>
        <w:t xml:space="preserve">Systemic exercise intolerance </w:t>
      </w:r>
      <w:hyperlink r:id="rId12" w:history="1">
        <w:r w:rsidRPr="00CC14EB">
          <w:rPr>
            <w:rStyle w:val="Hyperlink"/>
            <w:rFonts w:ascii="Arial" w:hAnsi="Arial" w:cs="Arial"/>
          </w:rPr>
          <w:t>IoM</w:t>
        </w:r>
      </w:hyperlink>
      <w:r w:rsidRPr="00A169E1">
        <w:rPr>
          <w:rFonts w:ascii="Arial" w:hAnsi="Arial" w:cs="Arial"/>
          <w:color w:val="0070C0"/>
        </w:rPr>
        <w:t xml:space="preserve"> (USA)</w:t>
      </w:r>
    </w:p>
    <w:p w:rsidR="00A169E1" w:rsidRPr="00A169E1" w:rsidRDefault="00A169E1" w:rsidP="00A169E1">
      <w:pPr>
        <w:pStyle w:val="NoSpacing"/>
        <w:ind w:left="720"/>
        <w:rPr>
          <w:rFonts w:ascii="Arial" w:hAnsi="Arial" w:cs="Arial"/>
        </w:rPr>
      </w:pPr>
      <w:r w:rsidRPr="00A169E1">
        <w:rPr>
          <w:rFonts w:ascii="Arial" w:hAnsi="Arial" w:cs="Arial"/>
        </w:rPr>
        <w:t xml:space="preserve">Delayed onset post exertional fatigue - DOPE </w:t>
      </w:r>
      <w:hyperlink r:id="rId13" w:history="1">
        <w:r w:rsidRPr="00CC14EB">
          <w:rPr>
            <w:rStyle w:val="Hyperlink"/>
            <w:rFonts w:ascii="Arial" w:hAnsi="Arial" w:cs="Arial"/>
          </w:rPr>
          <w:t>Whiting</w:t>
        </w:r>
      </w:hyperlink>
    </w:p>
    <w:p w:rsidR="00A169E1" w:rsidRDefault="00A169E1" w:rsidP="00A169E1">
      <w:pPr>
        <w:pStyle w:val="NoSpacing"/>
        <w:numPr>
          <w:ilvl w:val="0"/>
          <w:numId w:val="4"/>
        </w:numPr>
        <w:rPr>
          <w:rFonts w:ascii="Arial" w:hAnsi="Arial" w:cs="Arial"/>
        </w:rPr>
      </w:pPr>
      <w:r w:rsidRPr="00A169E1">
        <w:rPr>
          <w:rFonts w:ascii="Arial" w:hAnsi="Arial" w:cs="Arial"/>
        </w:rPr>
        <w:t xml:space="preserve">Delayed </w:t>
      </w:r>
      <w:r w:rsidRPr="00A169E1">
        <w:rPr>
          <w:rFonts w:ascii="Arial" w:hAnsi="Arial" w:cs="Arial"/>
          <w:color w:val="333333"/>
          <w:lang w:val="en-US"/>
        </w:rPr>
        <w:t xml:space="preserve">post activity relapse – </w:t>
      </w:r>
      <w:r w:rsidRPr="00A169E1">
        <w:rPr>
          <w:rFonts w:ascii="Arial" w:hAnsi="Arial" w:cs="Arial"/>
        </w:rPr>
        <w:t xml:space="preserve">DPAR </w:t>
      </w:r>
      <w:hyperlink r:id="rId14" w:history="1">
        <w:proofErr w:type="spellStart"/>
        <w:r w:rsidRPr="00CC14EB">
          <w:rPr>
            <w:rStyle w:val="Hyperlink"/>
            <w:rFonts w:ascii="Arial" w:hAnsi="Arial" w:cs="Arial"/>
          </w:rPr>
          <w:t>Ezelius</w:t>
        </w:r>
        <w:proofErr w:type="spellEnd"/>
      </w:hyperlink>
    </w:p>
    <w:p w:rsidR="00193019" w:rsidRDefault="00193019" w:rsidP="00193019">
      <w:pPr>
        <w:pStyle w:val="NoSpacing"/>
        <w:ind w:left="720"/>
        <w:rPr>
          <w:rFonts w:ascii="Arial" w:hAnsi="Arial" w:cs="Arial"/>
        </w:rPr>
      </w:pPr>
    </w:p>
    <w:p w:rsidR="00193019" w:rsidRDefault="00193019" w:rsidP="00193019">
      <w:pPr>
        <w:pStyle w:val="NoSpacing"/>
        <w:rPr>
          <w:rFonts w:ascii="Arial" w:hAnsi="Arial" w:cs="Arial"/>
        </w:rPr>
      </w:pPr>
    </w:p>
    <w:p w:rsidR="00193019" w:rsidRPr="00EE042D" w:rsidRDefault="00193019" w:rsidP="00193019">
      <w:pPr>
        <w:pStyle w:val="NoSpacing"/>
        <w:rPr>
          <w:rFonts w:ascii="Arial" w:hAnsi="Arial" w:cs="Arial"/>
          <w:b/>
          <w:color w:val="002060"/>
          <w:sz w:val="24"/>
          <w:szCs w:val="24"/>
        </w:rPr>
      </w:pPr>
      <w:r w:rsidRPr="00EE042D">
        <w:rPr>
          <w:rFonts w:ascii="Arial" w:hAnsi="Arial" w:cs="Arial"/>
          <w:b/>
          <w:color w:val="002060"/>
          <w:sz w:val="24"/>
          <w:szCs w:val="24"/>
        </w:rPr>
        <w:t>2</w:t>
      </w:r>
      <w:r w:rsidRPr="00EE042D">
        <w:rPr>
          <w:rFonts w:ascii="Arial" w:hAnsi="Arial" w:cs="Arial"/>
          <w:b/>
          <w:color w:val="002060"/>
          <w:sz w:val="24"/>
          <w:szCs w:val="24"/>
        </w:rPr>
        <w:t>. Fatigue – not always the major symptom</w:t>
      </w:r>
    </w:p>
    <w:p w:rsidR="00193019" w:rsidRPr="001228C8" w:rsidRDefault="00193019" w:rsidP="00193019">
      <w:pPr>
        <w:pStyle w:val="NoSpacing"/>
        <w:rPr>
          <w:rFonts w:ascii="Arial" w:hAnsi="Arial" w:cs="Arial"/>
          <w:b/>
          <w:color w:val="7030A0"/>
          <w:sz w:val="24"/>
          <w:szCs w:val="24"/>
        </w:rPr>
      </w:pPr>
    </w:p>
    <w:p w:rsidR="00193019" w:rsidRDefault="00193019" w:rsidP="00193019">
      <w:pPr>
        <w:pStyle w:val="NoSpacing"/>
        <w:rPr>
          <w:rFonts w:ascii="Arial" w:hAnsi="Arial" w:cs="Arial"/>
        </w:rPr>
      </w:pPr>
      <w:r w:rsidRPr="008D2E61">
        <w:rPr>
          <w:rFonts w:ascii="Arial" w:hAnsi="Arial" w:cs="Arial"/>
        </w:rPr>
        <w:t>While fatigue</w:t>
      </w:r>
      <w:r>
        <w:rPr>
          <w:rFonts w:ascii="Arial" w:hAnsi="Arial" w:cs="Arial"/>
        </w:rPr>
        <w:t xml:space="preserve"> is a major part of the condition, patients may find other symptoms more debilitating some, or all of the time e.g.</w:t>
      </w:r>
    </w:p>
    <w:p w:rsidR="00193019" w:rsidRDefault="00193019" w:rsidP="00193019">
      <w:pPr>
        <w:pStyle w:val="NoSpacing"/>
        <w:numPr>
          <w:ilvl w:val="0"/>
          <w:numId w:val="6"/>
        </w:numPr>
        <w:rPr>
          <w:rFonts w:ascii="Arial" w:hAnsi="Arial" w:cs="Arial"/>
        </w:rPr>
      </w:pPr>
      <w:r>
        <w:rPr>
          <w:rFonts w:ascii="Arial" w:hAnsi="Arial" w:cs="Arial"/>
        </w:rPr>
        <w:t>flu-like malaise, or just ‘feeling really ill’</w:t>
      </w:r>
    </w:p>
    <w:p w:rsidR="00193019" w:rsidRPr="0002133C" w:rsidRDefault="00193019" w:rsidP="00193019">
      <w:pPr>
        <w:pStyle w:val="NoSpacing"/>
        <w:numPr>
          <w:ilvl w:val="0"/>
          <w:numId w:val="6"/>
        </w:numPr>
        <w:rPr>
          <w:rFonts w:ascii="Arial" w:hAnsi="Arial" w:cs="Arial"/>
          <w:b/>
        </w:rPr>
      </w:pPr>
      <w:proofErr w:type="gramStart"/>
      <w:r w:rsidRPr="0002133C">
        <w:rPr>
          <w:rFonts w:ascii="Arial" w:hAnsi="Arial" w:cs="Arial"/>
        </w:rPr>
        <w:t>sleep</w:t>
      </w:r>
      <w:proofErr w:type="gramEnd"/>
      <w:r w:rsidRPr="0002133C">
        <w:rPr>
          <w:rFonts w:ascii="Arial" w:hAnsi="Arial" w:cs="Arial"/>
        </w:rPr>
        <w:t xml:space="preserve"> disturbance </w:t>
      </w:r>
      <w:r>
        <w:rPr>
          <w:rFonts w:ascii="Arial" w:hAnsi="Arial" w:cs="Arial"/>
        </w:rPr>
        <w:t>e.g.</w:t>
      </w:r>
      <w:r w:rsidRPr="0002133C">
        <w:rPr>
          <w:rFonts w:ascii="Arial" w:hAnsi="Arial" w:cs="Arial"/>
        </w:rPr>
        <w:t xml:space="preserve">  insomnia, hypersomnia, unrefreshing sleep, a disturbed</w:t>
      </w:r>
      <w:r w:rsidRPr="0002133C">
        <w:rPr>
          <w:rFonts w:ascii="Arial" w:hAnsi="Arial" w:cs="Arial"/>
        </w:rPr>
        <w:br/>
        <w:t>sleep–wake cycle</w:t>
      </w:r>
    </w:p>
    <w:p w:rsidR="00193019" w:rsidRPr="0002133C" w:rsidRDefault="00193019" w:rsidP="00193019">
      <w:pPr>
        <w:pStyle w:val="NoSpacing"/>
        <w:numPr>
          <w:ilvl w:val="0"/>
          <w:numId w:val="6"/>
        </w:numPr>
        <w:rPr>
          <w:rFonts w:ascii="Arial" w:hAnsi="Arial" w:cs="Arial"/>
        </w:rPr>
      </w:pPr>
      <w:r w:rsidRPr="0002133C">
        <w:rPr>
          <w:rFonts w:ascii="Arial" w:hAnsi="Arial" w:cs="Arial"/>
        </w:rPr>
        <w:t>pain – not experienced by everyone</w:t>
      </w:r>
    </w:p>
    <w:p w:rsidR="00193019" w:rsidRPr="0002133C" w:rsidRDefault="00193019" w:rsidP="00193019">
      <w:pPr>
        <w:pStyle w:val="NoSpacing"/>
        <w:numPr>
          <w:ilvl w:val="0"/>
          <w:numId w:val="6"/>
        </w:numPr>
        <w:rPr>
          <w:rFonts w:ascii="Arial" w:hAnsi="Arial" w:cs="Arial"/>
        </w:rPr>
      </w:pPr>
      <w:r w:rsidRPr="0002133C">
        <w:rPr>
          <w:rFonts w:ascii="Arial" w:hAnsi="Arial" w:cs="Arial"/>
        </w:rPr>
        <w:t xml:space="preserve">balance problems </w:t>
      </w:r>
      <w:r>
        <w:rPr>
          <w:rFonts w:ascii="Arial" w:hAnsi="Arial" w:cs="Arial"/>
        </w:rPr>
        <w:t>e.g.</w:t>
      </w:r>
      <w:r w:rsidRPr="0002133C">
        <w:rPr>
          <w:rFonts w:ascii="Arial" w:hAnsi="Arial" w:cs="Arial"/>
        </w:rPr>
        <w:t xml:space="preserve"> POTS is present in a significant sub-group</w:t>
      </w:r>
    </w:p>
    <w:p w:rsidR="00193019" w:rsidRPr="0002133C" w:rsidRDefault="00193019" w:rsidP="00193019">
      <w:pPr>
        <w:pStyle w:val="NoSpacing"/>
        <w:numPr>
          <w:ilvl w:val="0"/>
          <w:numId w:val="6"/>
        </w:numPr>
        <w:rPr>
          <w:rFonts w:ascii="Arial" w:hAnsi="Arial" w:cs="Arial"/>
        </w:rPr>
      </w:pPr>
      <w:r>
        <w:rPr>
          <w:rFonts w:ascii="Arial" w:hAnsi="Arial" w:cs="Arial"/>
        </w:rPr>
        <w:t>m</w:t>
      </w:r>
      <w:r w:rsidRPr="0002133C">
        <w:rPr>
          <w:rFonts w:ascii="Arial" w:hAnsi="Arial" w:cs="Arial"/>
        </w:rPr>
        <w:t xml:space="preserve">uscle problems &amp; mobility </w:t>
      </w:r>
      <w:r>
        <w:rPr>
          <w:rFonts w:ascii="Arial" w:hAnsi="Arial" w:cs="Arial"/>
        </w:rPr>
        <w:t xml:space="preserve">e.g. </w:t>
      </w:r>
      <w:r w:rsidRPr="0002133C">
        <w:rPr>
          <w:rFonts w:ascii="Arial" w:hAnsi="Arial" w:cs="Arial"/>
        </w:rPr>
        <w:t>weakness, spasms, ataxia, gait dysfunction</w:t>
      </w:r>
    </w:p>
    <w:p w:rsidR="00193019" w:rsidRDefault="00193019" w:rsidP="00193019">
      <w:pPr>
        <w:pStyle w:val="NoSpacing"/>
        <w:numPr>
          <w:ilvl w:val="0"/>
          <w:numId w:val="6"/>
        </w:numPr>
        <w:rPr>
          <w:rFonts w:ascii="Arial" w:hAnsi="Arial" w:cs="Arial"/>
        </w:rPr>
      </w:pPr>
      <w:r>
        <w:rPr>
          <w:rFonts w:ascii="Arial" w:hAnsi="Arial" w:cs="Arial"/>
        </w:rPr>
        <w:t>n</w:t>
      </w:r>
      <w:r w:rsidRPr="0002133C">
        <w:rPr>
          <w:rFonts w:ascii="Arial" w:hAnsi="Arial" w:cs="Arial"/>
        </w:rPr>
        <w:t xml:space="preserve">eurocognitive impairments  </w:t>
      </w:r>
      <w:r>
        <w:rPr>
          <w:rFonts w:ascii="Arial" w:hAnsi="Arial" w:cs="Arial"/>
        </w:rPr>
        <w:t xml:space="preserve">e.g. </w:t>
      </w:r>
      <w:r w:rsidRPr="0002133C">
        <w:rPr>
          <w:rFonts w:ascii="Arial" w:hAnsi="Arial" w:cs="Arial"/>
        </w:rPr>
        <w:t>difficulty processing information,</w:t>
      </w:r>
      <w:r>
        <w:rPr>
          <w:rFonts w:ascii="Arial" w:hAnsi="Arial" w:cs="Arial"/>
        </w:rPr>
        <w:t xml:space="preserve"> </w:t>
      </w:r>
      <w:r w:rsidRPr="0002133C">
        <w:rPr>
          <w:rFonts w:ascii="Arial" w:hAnsi="Arial" w:cs="Arial"/>
        </w:rPr>
        <w:t>i</w:t>
      </w:r>
      <w:r>
        <w:rPr>
          <w:rFonts w:ascii="Arial" w:hAnsi="Arial" w:cs="Arial"/>
        </w:rPr>
        <w:t>mpaired concentration, s</w:t>
      </w:r>
      <w:r w:rsidRPr="0002133C">
        <w:rPr>
          <w:rFonts w:ascii="Arial" w:hAnsi="Arial" w:cs="Arial"/>
        </w:rPr>
        <w:t>hort-term memory loss</w:t>
      </w:r>
      <w:r>
        <w:rPr>
          <w:rFonts w:ascii="Arial" w:hAnsi="Arial" w:cs="Arial"/>
        </w:rPr>
        <w:t>,</w:t>
      </w:r>
      <w:r w:rsidRPr="0002133C">
        <w:rPr>
          <w:rFonts w:ascii="Arial" w:hAnsi="Arial" w:cs="Arial"/>
        </w:rPr>
        <w:t xml:space="preserve"> overload phenomena</w:t>
      </w:r>
      <w:r>
        <w:rPr>
          <w:rFonts w:ascii="Arial" w:hAnsi="Arial" w:cs="Arial"/>
        </w:rPr>
        <w:t>, brain-fog</w:t>
      </w:r>
    </w:p>
    <w:p w:rsidR="00193019" w:rsidRPr="0002133C" w:rsidRDefault="00193019" w:rsidP="00193019">
      <w:pPr>
        <w:pStyle w:val="NoSpacing"/>
        <w:numPr>
          <w:ilvl w:val="0"/>
          <w:numId w:val="6"/>
        </w:numPr>
        <w:rPr>
          <w:rFonts w:ascii="Arial" w:hAnsi="Arial" w:cs="Arial"/>
        </w:rPr>
      </w:pPr>
      <w:r>
        <w:rPr>
          <w:rFonts w:ascii="Arial" w:hAnsi="Arial" w:cs="Arial"/>
        </w:rPr>
        <w:t>g</w:t>
      </w:r>
      <w:r w:rsidRPr="0002133C">
        <w:rPr>
          <w:rFonts w:ascii="Arial" w:hAnsi="Arial" w:cs="Arial"/>
        </w:rPr>
        <w:t>astro-</w:t>
      </w:r>
      <w:r>
        <w:rPr>
          <w:rFonts w:ascii="Arial" w:hAnsi="Arial" w:cs="Arial"/>
        </w:rPr>
        <w:t>i</w:t>
      </w:r>
      <w:r w:rsidRPr="0002133C">
        <w:rPr>
          <w:rFonts w:ascii="Arial" w:hAnsi="Arial" w:cs="Arial"/>
        </w:rPr>
        <w:t>ntestinal symptoms</w:t>
      </w:r>
    </w:p>
    <w:p w:rsidR="00193019" w:rsidRDefault="00193019" w:rsidP="00193019">
      <w:pPr>
        <w:pStyle w:val="NoSpacing"/>
        <w:rPr>
          <w:rFonts w:ascii="Arial" w:hAnsi="Arial" w:cs="Arial"/>
        </w:rPr>
      </w:pPr>
    </w:p>
    <w:p w:rsidR="00A169E1" w:rsidRPr="00EE042D" w:rsidRDefault="00193019" w:rsidP="00A169E1">
      <w:pPr>
        <w:pStyle w:val="NoSpacing"/>
        <w:rPr>
          <w:rFonts w:ascii="Arial" w:hAnsi="Arial" w:cs="Arial"/>
          <w:b/>
          <w:color w:val="002060"/>
          <w:sz w:val="24"/>
          <w:szCs w:val="24"/>
        </w:rPr>
      </w:pPr>
      <w:r w:rsidRPr="00EE042D">
        <w:rPr>
          <w:rFonts w:ascii="Arial" w:hAnsi="Arial" w:cs="Arial"/>
          <w:b/>
          <w:color w:val="002060"/>
          <w:sz w:val="24"/>
          <w:szCs w:val="24"/>
        </w:rPr>
        <w:lastRenderedPageBreak/>
        <w:t>3</w:t>
      </w:r>
      <w:r w:rsidR="00A169E1" w:rsidRPr="00EE042D">
        <w:rPr>
          <w:rFonts w:ascii="Arial" w:hAnsi="Arial" w:cs="Arial"/>
          <w:b/>
          <w:color w:val="002060"/>
          <w:sz w:val="24"/>
          <w:szCs w:val="24"/>
        </w:rPr>
        <w:t xml:space="preserve">.  </w:t>
      </w:r>
      <w:r w:rsidR="00E3445F" w:rsidRPr="00EE042D">
        <w:rPr>
          <w:rFonts w:ascii="Arial" w:hAnsi="Arial" w:cs="Arial"/>
          <w:b/>
          <w:color w:val="002060"/>
          <w:sz w:val="24"/>
          <w:szCs w:val="24"/>
        </w:rPr>
        <w:t>D</w:t>
      </w:r>
      <w:r w:rsidR="00A169E1" w:rsidRPr="00EE042D">
        <w:rPr>
          <w:rFonts w:ascii="Arial" w:hAnsi="Arial" w:cs="Arial"/>
          <w:b/>
          <w:color w:val="002060"/>
          <w:sz w:val="24"/>
          <w:szCs w:val="24"/>
        </w:rPr>
        <w:t>iagnostic criteria</w:t>
      </w:r>
    </w:p>
    <w:p w:rsidR="00193019" w:rsidRPr="001228C8" w:rsidRDefault="00193019" w:rsidP="00A169E1">
      <w:pPr>
        <w:pStyle w:val="NoSpacing"/>
        <w:rPr>
          <w:rFonts w:ascii="Arial" w:hAnsi="Arial" w:cs="Arial"/>
          <w:b/>
          <w:color w:val="7030A0"/>
          <w:sz w:val="24"/>
          <w:szCs w:val="24"/>
        </w:rPr>
      </w:pPr>
    </w:p>
    <w:p w:rsidR="00A169E1" w:rsidRDefault="006E7203" w:rsidP="00A169E1">
      <w:pPr>
        <w:pStyle w:val="NoSpacing"/>
        <w:rPr>
          <w:rFonts w:ascii="Arial" w:hAnsi="Arial" w:cs="Arial"/>
        </w:rPr>
      </w:pPr>
      <w:r>
        <w:rPr>
          <w:rFonts w:ascii="Arial" w:hAnsi="Arial" w:cs="Arial"/>
        </w:rPr>
        <w:t>Changing perceptions of ME-CFS and publication of new research findings lead to new criteria and guidelines being</w:t>
      </w:r>
      <w:r w:rsidR="00A93089">
        <w:rPr>
          <w:rFonts w:ascii="Arial" w:hAnsi="Arial" w:cs="Arial"/>
        </w:rPr>
        <w:t xml:space="preserve"> produced somewhere in the world</w:t>
      </w:r>
      <w:r>
        <w:rPr>
          <w:rFonts w:ascii="Arial" w:hAnsi="Arial" w:cs="Arial"/>
        </w:rPr>
        <w:t xml:space="preserve"> every year</w:t>
      </w:r>
      <w:r w:rsidR="00A93089">
        <w:rPr>
          <w:rFonts w:ascii="Arial" w:hAnsi="Arial" w:cs="Arial"/>
        </w:rPr>
        <w:t>.</w:t>
      </w:r>
      <w:r w:rsidR="00E3445F">
        <w:rPr>
          <w:rFonts w:ascii="Arial" w:hAnsi="Arial" w:cs="Arial"/>
        </w:rPr>
        <w:t xml:space="preserve"> </w:t>
      </w:r>
      <w:r w:rsidR="00A93089">
        <w:rPr>
          <w:rFonts w:ascii="Arial" w:hAnsi="Arial" w:cs="Arial"/>
        </w:rPr>
        <w:t xml:space="preserve">They </w:t>
      </w:r>
      <w:r>
        <w:rPr>
          <w:rFonts w:ascii="Arial" w:hAnsi="Arial" w:cs="Arial"/>
        </w:rPr>
        <w:t>join a wide range of documents with different</w:t>
      </w:r>
      <w:r w:rsidR="00A93089">
        <w:rPr>
          <w:rFonts w:ascii="Arial" w:hAnsi="Arial" w:cs="Arial"/>
        </w:rPr>
        <w:t xml:space="preserve"> </w:t>
      </w:r>
      <w:r w:rsidR="00E3445F">
        <w:rPr>
          <w:rFonts w:ascii="Arial" w:hAnsi="Arial" w:cs="Arial"/>
        </w:rPr>
        <w:t xml:space="preserve">understandings of the nature </w:t>
      </w:r>
      <w:r w:rsidR="00A93089">
        <w:rPr>
          <w:rFonts w:ascii="Arial" w:hAnsi="Arial" w:cs="Arial"/>
        </w:rPr>
        <w:t xml:space="preserve">and severity of the condition. </w:t>
      </w:r>
      <w:r w:rsidR="00E3445F">
        <w:rPr>
          <w:rFonts w:ascii="Arial" w:hAnsi="Arial" w:cs="Arial"/>
        </w:rPr>
        <w:t>Two major guidelines for health professionals illustrate</w:t>
      </w:r>
      <w:r w:rsidR="00A93089">
        <w:rPr>
          <w:rFonts w:ascii="Arial" w:hAnsi="Arial" w:cs="Arial"/>
        </w:rPr>
        <w:t xml:space="preserve"> different approaches</w:t>
      </w:r>
      <w:r w:rsidR="00E3445F">
        <w:rPr>
          <w:rFonts w:ascii="Arial" w:hAnsi="Arial" w:cs="Arial"/>
        </w:rPr>
        <w:t>:</w:t>
      </w:r>
    </w:p>
    <w:p w:rsidR="00A93089" w:rsidRDefault="00A93089" w:rsidP="00A169E1">
      <w:pPr>
        <w:pStyle w:val="NoSpacing"/>
        <w:rPr>
          <w:rFonts w:ascii="Arial" w:hAnsi="Arial" w:cs="Arial"/>
        </w:rPr>
      </w:pPr>
    </w:p>
    <w:p w:rsidR="00A169E1" w:rsidRDefault="001F0AB7" w:rsidP="00A169E1">
      <w:pPr>
        <w:pStyle w:val="NoSpacing"/>
        <w:rPr>
          <w:rFonts w:ascii="Arial" w:hAnsi="Arial" w:cs="Arial"/>
        </w:rPr>
      </w:pPr>
      <w:hyperlink r:id="rId15" w:history="1">
        <w:r w:rsidR="00A93089" w:rsidRPr="00EE042D">
          <w:rPr>
            <w:rStyle w:val="Hyperlink"/>
            <w:rFonts w:ascii="Arial" w:hAnsi="Arial" w:cs="Arial"/>
            <w:b/>
            <w:color w:val="auto"/>
          </w:rPr>
          <w:t>NICE</w:t>
        </w:r>
      </w:hyperlink>
      <w:r w:rsidR="00A93089" w:rsidRPr="00EE042D">
        <w:rPr>
          <w:rFonts w:ascii="Arial" w:hAnsi="Arial" w:cs="Arial"/>
        </w:rPr>
        <w:t xml:space="preserve"> </w:t>
      </w:r>
      <w:r w:rsidR="00A93089">
        <w:rPr>
          <w:rFonts w:ascii="Arial" w:hAnsi="Arial" w:cs="Arial"/>
        </w:rPr>
        <w:t xml:space="preserve">- </w:t>
      </w:r>
      <w:r w:rsidR="00E3445F">
        <w:rPr>
          <w:rFonts w:ascii="Arial" w:hAnsi="Arial" w:cs="Arial"/>
        </w:rPr>
        <w:t>To diagnose</w:t>
      </w:r>
      <w:r w:rsidR="00A169E1" w:rsidRPr="00A169E1">
        <w:rPr>
          <w:rFonts w:ascii="Arial" w:hAnsi="Arial" w:cs="Arial"/>
        </w:rPr>
        <w:t xml:space="preserve"> CFS</w:t>
      </w:r>
      <w:r w:rsidR="00E3445F">
        <w:rPr>
          <w:rFonts w:ascii="Arial" w:hAnsi="Arial" w:cs="Arial"/>
        </w:rPr>
        <w:t xml:space="preserve">/ME </w:t>
      </w:r>
      <w:r w:rsidR="00A169E1" w:rsidRPr="00A169E1">
        <w:rPr>
          <w:rFonts w:ascii="Arial" w:hAnsi="Arial" w:cs="Arial"/>
        </w:rPr>
        <w:t xml:space="preserve">NICE requires </w:t>
      </w:r>
      <w:r w:rsidR="00A169E1" w:rsidRPr="00A169E1">
        <w:rPr>
          <w:rFonts w:ascii="Arial" w:hAnsi="Arial" w:cs="Arial"/>
        </w:rPr>
        <w:t xml:space="preserve">fatigue </w:t>
      </w:r>
      <w:r w:rsidR="00E3445F">
        <w:rPr>
          <w:rFonts w:ascii="Arial" w:hAnsi="Arial" w:cs="Arial"/>
        </w:rPr>
        <w:t xml:space="preserve">to be present, </w:t>
      </w:r>
      <w:r w:rsidR="00A93089" w:rsidRPr="00A169E1">
        <w:rPr>
          <w:rFonts w:ascii="Arial" w:hAnsi="Arial" w:cs="Arial"/>
        </w:rPr>
        <w:t xml:space="preserve">plus </w:t>
      </w:r>
      <w:r w:rsidR="00A93089">
        <w:rPr>
          <w:rFonts w:ascii="Arial" w:hAnsi="Arial" w:cs="Arial"/>
        </w:rPr>
        <w:t xml:space="preserve">one other </w:t>
      </w:r>
      <w:r w:rsidR="00A93089" w:rsidRPr="00A169E1">
        <w:rPr>
          <w:rFonts w:ascii="Arial" w:hAnsi="Arial" w:cs="Arial"/>
        </w:rPr>
        <w:t>symptom</w:t>
      </w:r>
      <w:r w:rsidR="00A93089">
        <w:rPr>
          <w:rFonts w:ascii="Arial" w:hAnsi="Arial" w:cs="Arial"/>
        </w:rPr>
        <w:t xml:space="preserve">. The fatigue must have </w:t>
      </w:r>
      <w:r w:rsidR="00A169E1" w:rsidRPr="00A169E1">
        <w:rPr>
          <w:rFonts w:ascii="Arial" w:hAnsi="Arial" w:cs="Arial"/>
        </w:rPr>
        <w:t>all of the following features</w:t>
      </w:r>
      <w:r w:rsidR="00A93089">
        <w:rPr>
          <w:rFonts w:ascii="Arial" w:hAnsi="Arial" w:cs="Arial"/>
        </w:rPr>
        <w:t>:</w:t>
      </w:r>
    </w:p>
    <w:p w:rsidR="00EE042D" w:rsidRPr="00A169E1" w:rsidRDefault="00EE042D" w:rsidP="00A169E1">
      <w:pPr>
        <w:pStyle w:val="NoSpacing"/>
        <w:rPr>
          <w:rFonts w:ascii="Arial" w:hAnsi="Arial" w:cs="Arial"/>
        </w:rPr>
      </w:pPr>
    </w:p>
    <w:p w:rsidR="00A169E1" w:rsidRPr="00A169E1" w:rsidRDefault="00A169E1" w:rsidP="00A93089">
      <w:pPr>
        <w:pStyle w:val="NoSpacing"/>
        <w:numPr>
          <w:ilvl w:val="0"/>
          <w:numId w:val="4"/>
        </w:numPr>
        <w:rPr>
          <w:rFonts w:ascii="Arial" w:hAnsi="Arial" w:cs="Arial"/>
        </w:rPr>
      </w:pPr>
      <w:r w:rsidRPr="00A169E1">
        <w:rPr>
          <w:rFonts w:ascii="Arial" w:hAnsi="Arial" w:cs="Arial"/>
        </w:rPr>
        <w:t>new or had a specific onset (that is, it is not lifelong)</w:t>
      </w:r>
    </w:p>
    <w:p w:rsidR="00A169E1" w:rsidRPr="00A169E1" w:rsidRDefault="00A169E1" w:rsidP="00A93089">
      <w:pPr>
        <w:pStyle w:val="NoSpacing"/>
        <w:numPr>
          <w:ilvl w:val="0"/>
          <w:numId w:val="4"/>
        </w:numPr>
        <w:rPr>
          <w:rFonts w:ascii="Arial" w:hAnsi="Arial" w:cs="Arial"/>
        </w:rPr>
      </w:pPr>
      <w:r w:rsidRPr="00A169E1">
        <w:rPr>
          <w:rFonts w:ascii="Arial" w:hAnsi="Arial" w:cs="Arial"/>
        </w:rPr>
        <w:t>persistent and/or recurrent</w:t>
      </w:r>
    </w:p>
    <w:p w:rsidR="00A169E1" w:rsidRPr="00A169E1" w:rsidRDefault="00A169E1" w:rsidP="00A93089">
      <w:pPr>
        <w:pStyle w:val="NoSpacing"/>
        <w:numPr>
          <w:ilvl w:val="0"/>
          <w:numId w:val="4"/>
        </w:numPr>
        <w:rPr>
          <w:rFonts w:ascii="Arial" w:hAnsi="Arial" w:cs="Arial"/>
        </w:rPr>
      </w:pPr>
      <w:r w:rsidRPr="00A169E1">
        <w:rPr>
          <w:rFonts w:ascii="Arial" w:hAnsi="Arial" w:cs="Arial"/>
        </w:rPr>
        <w:t>unexplained by other conditions</w:t>
      </w:r>
    </w:p>
    <w:p w:rsidR="00A93089" w:rsidRDefault="00A169E1" w:rsidP="00A169E1">
      <w:pPr>
        <w:pStyle w:val="NoSpacing"/>
        <w:numPr>
          <w:ilvl w:val="0"/>
          <w:numId w:val="4"/>
        </w:numPr>
        <w:rPr>
          <w:rFonts w:ascii="Arial" w:hAnsi="Arial" w:cs="Arial"/>
        </w:rPr>
      </w:pPr>
      <w:r w:rsidRPr="00A93089">
        <w:rPr>
          <w:rFonts w:ascii="Arial" w:hAnsi="Arial" w:cs="Arial"/>
        </w:rPr>
        <w:t xml:space="preserve">has resulted in a substantial reduction in </w:t>
      </w:r>
      <w:r w:rsidRPr="00A93089">
        <w:rPr>
          <w:rFonts w:ascii="Arial" w:hAnsi="Arial" w:cs="Arial"/>
          <w:bCs/>
        </w:rPr>
        <w:t>activity</w:t>
      </w:r>
      <w:r w:rsidRPr="00A93089">
        <w:rPr>
          <w:rFonts w:ascii="Arial" w:hAnsi="Arial" w:cs="Arial"/>
          <w:b/>
          <w:bCs/>
        </w:rPr>
        <w:t xml:space="preserve"> </w:t>
      </w:r>
      <w:r w:rsidRPr="00A93089">
        <w:rPr>
          <w:rFonts w:ascii="Arial" w:hAnsi="Arial" w:cs="Arial"/>
        </w:rPr>
        <w:t xml:space="preserve">level </w:t>
      </w:r>
    </w:p>
    <w:p w:rsidR="00A169E1" w:rsidRPr="00A93089" w:rsidRDefault="00A169E1" w:rsidP="00A169E1">
      <w:pPr>
        <w:pStyle w:val="NoSpacing"/>
        <w:numPr>
          <w:ilvl w:val="0"/>
          <w:numId w:val="4"/>
        </w:numPr>
        <w:rPr>
          <w:rFonts w:ascii="Arial" w:hAnsi="Arial" w:cs="Arial"/>
        </w:rPr>
      </w:pPr>
      <w:r w:rsidRPr="00A93089">
        <w:rPr>
          <w:rFonts w:ascii="Arial" w:hAnsi="Arial" w:cs="Arial"/>
        </w:rPr>
        <w:t>characterised by post-exertional malaise</w:t>
      </w:r>
      <w:r w:rsidR="00A93089" w:rsidRPr="00A93089">
        <w:rPr>
          <w:rFonts w:ascii="Arial" w:hAnsi="Arial" w:cs="Arial"/>
        </w:rPr>
        <w:t xml:space="preserve"> </w:t>
      </w:r>
      <w:r w:rsidRPr="00A93089">
        <w:rPr>
          <w:rFonts w:ascii="Arial" w:hAnsi="Arial" w:cs="Arial"/>
        </w:rPr>
        <w:t>and/or fatigue (typically delayed, for example by at least 24 hours, with slow recovery over</w:t>
      </w:r>
      <w:r w:rsidRPr="00A93089">
        <w:rPr>
          <w:rFonts w:ascii="Arial" w:hAnsi="Arial" w:cs="Arial"/>
        </w:rPr>
        <w:br/>
        <w:t>several days)</w:t>
      </w:r>
    </w:p>
    <w:p w:rsidR="00A169E1" w:rsidRPr="00A169E1" w:rsidRDefault="00A169E1" w:rsidP="00A169E1">
      <w:pPr>
        <w:pStyle w:val="NoSpacing"/>
        <w:rPr>
          <w:rFonts w:ascii="Arial" w:hAnsi="Arial" w:cs="Arial"/>
        </w:rPr>
      </w:pPr>
    </w:p>
    <w:p w:rsidR="00A93089" w:rsidRDefault="001F0AB7" w:rsidP="00A169E1">
      <w:pPr>
        <w:pStyle w:val="NoSpacing"/>
        <w:rPr>
          <w:rFonts w:ascii="Arial" w:hAnsi="Arial" w:cs="Arial"/>
        </w:rPr>
      </w:pPr>
      <w:hyperlink r:id="rId16" w:history="1">
        <w:r w:rsidR="00A93089" w:rsidRPr="009D6B49">
          <w:rPr>
            <w:rStyle w:val="Hyperlink"/>
            <w:rFonts w:ascii="Arial" w:hAnsi="Arial" w:cs="Arial"/>
            <w:b/>
            <w:color w:val="auto"/>
          </w:rPr>
          <w:t>M</w:t>
        </w:r>
        <w:r w:rsidR="00A93089" w:rsidRPr="009D6B49">
          <w:rPr>
            <w:rStyle w:val="Hyperlink"/>
            <w:rFonts w:ascii="Arial" w:hAnsi="Arial" w:cs="Arial"/>
            <w:b/>
            <w:color w:val="auto"/>
          </w:rPr>
          <w:t>E</w:t>
        </w:r>
        <w:r w:rsidR="00A22051" w:rsidRPr="009D6B49">
          <w:rPr>
            <w:rStyle w:val="Hyperlink"/>
            <w:rFonts w:ascii="Arial" w:hAnsi="Arial" w:cs="Arial"/>
            <w:b/>
            <w:color w:val="auto"/>
          </w:rPr>
          <w:t>I</w:t>
        </w:r>
        <w:r w:rsidR="00A93089" w:rsidRPr="009D6B49">
          <w:rPr>
            <w:rStyle w:val="Hyperlink"/>
            <w:rFonts w:ascii="Arial" w:hAnsi="Arial" w:cs="Arial"/>
            <w:b/>
            <w:color w:val="auto"/>
          </w:rPr>
          <w:t>CP</w:t>
        </w:r>
      </w:hyperlink>
      <w:r w:rsidR="00A93089">
        <w:rPr>
          <w:rFonts w:ascii="Arial" w:hAnsi="Arial" w:cs="Arial"/>
        </w:rPr>
        <w:t xml:space="preserve"> - the</w:t>
      </w:r>
      <w:r w:rsidR="00A169E1" w:rsidRPr="00A169E1">
        <w:rPr>
          <w:rFonts w:ascii="Arial" w:hAnsi="Arial" w:cs="Arial"/>
        </w:rPr>
        <w:t xml:space="preserve"> In</w:t>
      </w:r>
      <w:r w:rsidR="00E3445F">
        <w:rPr>
          <w:rFonts w:ascii="Arial" w:hAnsi="Arial" w:cs="Arial"/>
        </w:rPr>
        <w:t xml:space="preserve">ternational guidelines </w:t>
      </w:r>
      <w:r w:rsidR="00A93089">
        <w:rPr>
          <w:rFonts w:ascii="Arial" w:hAnsi="Arial" w:cs="Arial"/>
        </w:rPr>
        <w:t>diagnose a more severely affected group of patients with a wide range of dysfunction. Diagnosis of ME requires:</w:t>
      </w:r>
    </w:p>
    <w:p w:rsidR="00EE042D" w:rsidRDefault="00EE042D" w:rsidP="00A169E1">
      <w:pPr>
        <w:pStyle w:val="NoSpacing"/>
        <w:rPr>
          <w:rFonts w:ascii="Arial" w:hAnsi="Arial" w:cs="Arial"/>
        </w:rPr>
      </w:pPr>
    </w:p>
    <w:p w:rsidR="00A93089" w:rsidRDefault="00A93089" w:rsidP="00A169E1">
      <w:pPr>
        <w:pStyle w:val="NoSpacing"/>
        <w:numPr>
          <w:ilvl w:val="0"/>
          <w:numId w:val="5"/>
        </w:numPr>
        <w:rPr>
          <w:rFonts w:ascii="Arial" w:hAnsi="Arial" w:cs="Arial"/>
        </w:rPr>
      </w:pPr>
      <w:r w:rsidRPr="00A93089">
        <w:rPr>
          <w:rFonts w:ascii="Arial" w:hAnsi="Arial" w:cs="Arial"/>
          <w:color w:val="000000"/>
        </w:rPr>
        <w:t xml:space="preserve">Post-Exertional </w:t>
      </w:r>
      <w:proofErr w:type="spellStart"/>
      <w:r w:rsidRPr="00A93089">
        <w:rPr>
          <w:rFonts w:ascii="Arial" w:hAnsi="Arial" w:cs="Arial"/>
          <w:color w:val="000000"/>
        </w:rPr>
        <w:t>Neuroimmune</w:t>
      </w:r>
      <w:proofErr w:type="spellEnd"/>
      <w:r w:rsidRPr="00A93089">
        <w:rPr>
          <w:rFonts w:ascii="Arial" w:hAnsi="Arial" w:cs="Arial"/>
          <w:color w:val="000000"/>
        </w:rPr>
        <w:t xml:space="preserve"> Exhaustion </w:t>
      </w:r>
      <w:r>
        <w:rPr>
          <w:rFonts w:ascii="Arial" w:hAnsi="Arial" w:cs="Arial"/>
          <w:color w:val="000000"/>
        </w:rPr>
        <w:t>(</w:t>
      </w:r>
      <w:r w:rsidR="00E3445F" w:rsidRPr="00A93089">
        <w:rPr>
          <w:rFonts w:ascii="Arial" w:hAnsi="Arial" w:cs="Arial"/>
        </w:rPr>
        <w:t xml:space="preserve"> </w:t>
      </w:r>
      <w:r w:rsidRPr="00A93089">
        <w:rPr>
          <w:rFonts w:ascii="Arial" w:hAnsi="Arial" w:cs="Arial"/>
        </w:rPr>
        <w:t>PENE</w:t>
      </w:r>
      <w:r>
        <w:rPr>
          <w:rFonts w:ascii="Arial" w:hAnsi="Arial" w:cs="Arial"/>
        </w:rPr>
        <w:t>)</w:t>
      </w:r>
      <w:r w:rsidR="00E3445F" w:rsidRPr="00A93089">
        <w:rPr>
          <w:rFonts w:ascii="Arial" w:hAnsi="Arial" w:cs="Arial"/>
        </w:rPr>
        <w:t xml:space="preserve"> </w:t>
      </w:r>
    </w:p>
    <w:p w:rsidR="00A22051" w:rsidRPr="00A22051" w:rsidRDefault="00A93089" w:rsidP="00A169E1">
      <w:pPr>
        <w:pStyle w:val="NoSpacing"/>
        <w:numPr>
          <w:ilvl w:val="0"/>
          <w:numId w:val="5"/>
        </w:numPr>
        <w:rPr>
          <w:rFonts w:ascii="Arial" w:hAnsi="Arial" w:cs="Arial"/>
        </w:rPr>
      </w:pPr>
      <w:r w:rsidRPr="00A93089">
        <w:rPr>
          <w:rFonts w:ascii="Arial" w:hAnsi="Arial" w:cs="Arial"/>
          <w:color w:val="000000"/>
        </w:rPr>
        <w:t xml:space="preserve">3 Neurological Impairments : at least 1 symptom from 3 symptom </w:t>
      </w:r>
      <w:r w:rsidR="00A22051">
        <w:rPr>
          <w:rFonts w:ascii="Arial" w:hAnsi="Arial" w:cs="Arial"/>
          <w:color w:val="000000"/>
        </w:rPr>
        <w:t>categories</w:t>
      </w:r>
    </w:p>
    <w:p w:rsidR="00A22051" w:rsidRPr="00A22051" w:rsidRDefault="00A93089" w:rsidP="00A169E1">
      <w:pPr>
        <w:pStyle w:val="NoSpacing"/>
        <w:numPr>
          <w:ilvl w:val="0"/>
          <w:numId w:val="5"/>
        </w:numPr>
        <w:rPr>
          <w:rFonts w:ascii="Arial" w:hAnsi="Arial" w:cs="Arial"/>
        </w:rPr>
      </w:pPr>
      <w:r w:rsidRPr="00A93089">
        <w:rPr>
          <w:rFonts w:ascii="Arial" w:hAnsi="Arial" w:cs="Arial"/>
          <w:color w:val="000000"/>
        </w:rPr>
        <w:t>3 Immune/gastro-intestinal/genitourinary Impairments: at least 1 sympt</w:t>
      </w:r>
      <w:r w:rsidR="00A22051">
        <w:rPr>
          <w:rFonts w:ascii="Arial" w:hAnsi="Arial" w:cs="Arial"/>
          <w:color w:val="000000"/>
        </w:rPr>
        <w:t xml:space="preserve">om from 3 symptom categories </w:t>
      </w:r>
    </w:p>
    <w:p w:rsidR="00A93089" w:rsidRPr="00A93089" w:rsidRDefault="00A93089" w:rsidP="00A169E1">
      <w:pPr>
        <w:pStyle w:val="NoSpacing"/>
        <w:numPr>
          <w:ilvl w:val="0"/>
          <w:numId w:val="5"/>
        </w:numPr>
        <w:rPr>
          <w:rFonts w:ascii="Arial" w:hAnsi="Arial" w:cs="Arial"/>
        </w:rPr>
      </w:pPr>
      <w:r w:rsidRPr="00A93089">
        <w:rPr>
          <w:rFonts w:ascii="Arial" w:hAnsi="Arial" w:cs="Arial"/>
          <w:color w:val="000000"/>
        </w:rPr>
        <w:t>1 Energy metabolism/ion Tra</w:t>
      </w:r>
      <w:r w:rsidR="00A22051">
        <w:rPr>
          <w:rFonts w:ascii="Arial" w:hAnsi="Arial" w:cs="Arial"/>
          <w:color w:val="000000"/>
        </w:rPr>
        <w:t xml:space="preserve">nsport Impairments: 1 symptom </w:t>
      </w:r>
    </w:p>
    <w:p w:rsidR="00A169E1" w:rsidRDefault="00A169E1" w:rsidP="00A169E1">
      <w:pPr>
        <w:pStyle w:val="NoSpacing"/>
        <w:rPr>
          <w:rFonts w:ascii="Arial" w:hAnsi="Arial" w:cs="Arial"/>
        </w:rPr>
      </w:pPr>
    </w:p>
    <w:p w:rsidR="00A169E1" w:rsidRDefault="00A169E1" w:rsidP="00A169E1">
      <w:pPr>
        <w:pStyle w:val="NoSpacing"/>
        <w:rPr>
          <w:rFonts w:ascii="Arial" w:hAnsi="Arial" w:cs="Arial"/>
        </w:rPr>
      </w:pPr>
    </w:p>
    <w:p w:rsidR="001C38C5" w:rsidRPr="00A169E1" w:rsidRDefault="001C38C5" w:rsidP="00A169E1">
      <w:pPr>
        <w:pStyle w:val="NoSpacing"/>
        <w:rPr>
          <w:rFonts w:ascii="Arial" w:hAnsi="Arial" w:cs="Arial"/>
        </w:rPr>
      </w:pPr>
    </w:p>
    <w:p w:rsidR="00E3445F" w:rsidRDefault="001C0E86" w:rsidP="00E3445F">
      <w:pPr>
        <w:pStyle w:val="NoSpacing"/>
        <w:rPr>
          <w:rFonts w:ascii="Arial" w:hAnsi="Arial" w:cs="Arial"/>
          <w:b/>
          <w:color w:val="002060"/>
          <w:sz w:val="24"/>
          <w:szCs w:val="24"/>
        </w:rPr>
      </w:pPr>
      <w:r w:rsidRPr="00EE042D">
        <w:rPr>
          <w:rFonts w:ascii="Arial" w:hAnsi="Arial" w:cs="Arial"/>
          <w:b/>
          <w:color w:val="002060"/>
          <w:sz w:val="24"/>
          <w:szCs w:val="24"/>
        </w:rPr>
        <w:lastRenderedPageBreak/>
        <w:t>4</w:t>
      </w:r>
      <w:r w:rsidR="00E3445F" w:rsidRPr="00EE042D">
        <w:rPr>
          <w:rFonts w:ascii="Arial" w:hAnsi="Arial" w:cs="Arial"/>
          <w:b/>
          <w:color w:val="002060"/>
          <w:sz w:val="24"/>
          <w:szCs w:val="24"/>
        </w:rPr>
        <w:t xml:space="preserve">. </w:t>
      </w:r>
      <w:r w:rsidR="00E3445F" w:rsidRPr="00EE042D">
        <w:rPr>
          <w:rFonts w:ascii="Arial" w:hAnsi="Arial" w:cs="Arial"/>
          <w:b/>
          <w:color w:val="002060"/>
          <w:sz w:val="24"/>
          <w:szCs w:val="24"/>
        </w:rPr>
        <w:t>The name of the illness</w:t>
      </w:r>
      <w:r w:rsidRPr="00EE042D">
        <w:rPr>
          <w:rFonts w:ascii="Arial" w:hAnsi="Arial" w:cs="Arial"/>
          <w:b/>
          <w:color w:val="002060"/>
          <w:sz w:val="24"/>
          <w:szCs w:val="24"/>
        </w:rPr>
        <w:t xml:space="preserve"> – CFS or ME?</w:t>
      </w:r>
    </w:p>
    <w:p w:rsidR="00EE042D" w:rsidRPr="00EE042D" w:rsidRDefault="00EE042D" w:rsidP="00E3445F">
      <w:pPr>
        <w:pStyle w:val="NoSpacing"/>
        <w:rPr>
          <w:rFonts w:ascii="Arial" w:hAnsi="Arial" w:cs="Arial"/>
          <w:b/>
          <w:color w:val="002060"/>
          <w:sz w:val="24"/>
          <w:szCs w:val="24"/>
        </w:rPr>
      </w:pPr>
    </w:p>
    <w:p w:rsidR="00E3445F" w:rsidRDefault="001C0E86" w:rsidP="00E3445F">
      <w:pPr>
        <w:pStyle w:val="NoSpacing"/>
        <w:rPr>
          <w:rFonts w:ascii="Arial" w:hAnsi="Arial" w:cs="Arial"/>
        </w:rPr>
      </w:pPr>
      <w:r>
        <w:rPr>
          <w:rFonts w:ascii="Arial" w:hAnsi="Arial" w:cs="Arial"/>
        </w:rPr>
        <w:t>The term ‘</w:t>
      </w:r>
      <w:r w:rsidR="0002133C">
        <w:rPr>
          <w:rFonts w:ascii="Arial" w:hAnsi="Arial" w:cs="Arial"/>
        </w:rPr>
        <w:t>Chronic F</w:t>
      </w:r>
      <w:r w:rsidR="00E3445F">
        <w:rPr>
          <w:rFonts w:ascii="Arial" w:hAnsi="Arial" w:cs="Arial"/>
        </w:rPr>
        <w:t>atigue Syndrome</w:t>
      </w:r>
      <w:r>
        <w:rPr>
          <w:rFonts w:ascii="Arial" w:hAnsi="Arial" w:cs="Arial"/>
        </w:rPr>
        <w:t>’</w:t>
      </w:r>
      <w:r w:rsidR="0002133C">
        <w:rPr>
          <w:rFonts w:ascii="Arial" w:hAnsi="Arial" w:cs="Arial"/>
        </w:rPr>
        <w:t xml:space="preserve"> (CFS)</w:t>
      </w:r>
      <w:r w:rsidR="00E3445F">
        <w:rPr>
          <w:rFonts w:ascii="Arial" w:hAnsi="Arial" w:cs="Arial"/>
        </w:rPr>
        <w:t xml:space="preserve"> is </w:t>
      </w:r>
      <w:r w:rsidR="0002133C">
        <w:rPr>
          <w:rFonts w:ascii="Arial" w:hAnsi="Arial" w:cs="Arial"/>
        </w:rPr>
        <w:t>common in the UK</w:t>
      </w:r>
      <w:r w:rsidR="00E3445F">
        <w:rPr>
          <w:rFonts w:ascii="Arial" w:hAnsi="Arial" w:cs="Arial"/>
        </w:rPr>
        <w:t>.</w:t>
      </w:r>
      <w:r w:rsidR="0002133C">
        <w:rPr>
          <w:rFonts w:ascii="Arial" w:hAnsi="Arial" w:cs="Arial"/>
        </w:rPr>
        <w:t xml:space="preserve"> </w:t>
      </w:r>
      <w:r>
        <w:rPr>
          <w:rFonts w:ascii="Arial" w:hAnsi="Arial" w:cs="Arial"/>
        </w:rPr>
        <w:t>Many p</w:t>
      </w:r>
      <w:r w:rsidR="0002133C">
        <w:rPr>
          <w:rFonts w:ascii="Arial" w:hAnsi="Arial" w:cs="Arial"/>
        </w:rPr>
        <w:t>atients however are uncomfortable with a name which focuses on just one symptom</w:t>
      </w:r>
      <w:r>
        <w:rPr>
          <w:rFonts w:ascii="Arial" w:hAnsi="Arial" w:cs="Arial"/>
        </w:rPr>
        <w:t xml:space="preserve"> and may prefer to have a diagnosis of ME </w:t>
      </w:r>
      <w:r w:rsidR="00E3445F">
        <w:rPr>
          <w:rFonts w:ascii="Arial" w:hAnsi="Arial" w:cs="Arial"/>
        </w:rPr>
        <w:t>(</w:t>
      </w:r>
      <w:proofErr w:type="spellStart"/>
      <w:r w:rsidR="00E3445F">
        <w:rPr>
          <w:rFonts w:ascii="Arial" w:hAnsi="Arial" w:cs="Arial"/>
        </w:rPr>
        <w:t>Myalgic</w:t>
      </w:r>
      <w:proofErr w:type="spellEnd"/>
      <w:r w:rsidR="00E3445F">
        <w:rPr>
          <w:rFonts w:ascii="Arial" w:hAnsi="Arial" w:cs="Arial"/>
        </w:rPr>
        <w:t xml:space="preserve"> encephalomyelitis or </w:t>
      </w:r>
      <w:proofErr w:type="spellStart"/>
      <w:r w:rsidR="00E3445F">
        <w:rPr>
          <w:rFonts w:ascii="Arial" w:hAnsi="Arial" w:cs="Arial"/>
        </w:rPr>
        <w:t>Myalgic</w:t>
      </w:r>
      <w:proofErr w:type="spellEnd"/>
      <w:r w:rsidR="00E3445F">
        <w:rPr>
          <w:rFonts w:ascii="Arial" w:hAnsi="Arial" w:cs="Arial"/>
        </w:rPr>
        <w:t xml:space="preserve"> Encephalopathy)</w:t>
      </w:r>
    </w:p>
    <w:p w:rsidR="001C0E86" w:rsidRDefault="001C0E86" w:rsidP="00E3445F">
      <w:pPr>
        <w:pStyle w:val="NoSpacing"/>
        <w:rPr>
          <w:rFonts w:ascii="Arial" w:hAnsi="Arial" w:cs="Arial"/>
        </w:rPr>
      </w:pPr>
    </w:p>
    <w:p w:rsidR="001C0E86" w:rsidRPr="00A169E1" w:rsidRDefault="001C0E86" w:rsidP="00E3445F">
      <w:pPr>
        <w:pStyle w:val="NoSpacing"/>
        <w:rPr>
          <w:rFonts w:ascii="Arial" w:hAnsi="Arial" w:cs="Arial"/>
        </w:rPr>
      </w:pPr>
      <w:r>
        <w:rPr>
          <w:rFonts w:ascii="Arial" w:hAnsi="Arial" w:cs="Arial"/>
        </w:rPr>
        <w:t>The term CFS is also often considered to refer to a group of patients with fewer, less serious symptoms,</w:t>
      </w:r>
      <w:r w:rsidR="00FD16EC">
        <w:rPr>
          <w:rFonts w:ascii="Arial" w:hAnsi="Arial" w:cs="Arial"/>
        </w:rPr>
        <w:t xml:space="preserve"> or even a different patient group,</w:t>
      </w:r>
      <w:r>
        <w:rPr>
          <w:rFonts w:ascii="Arial" w:hAnsi="Arial" w:cs="Arial"/>
        </w:rPr>
        <w:t xml:space="preserve"> therefore it is important to clarify terminology with the patient and carer.</w:t>
      </w:r>
    </w:p>
    <w:p w:rsidR="00E3445F" w:rsidRDefault="00E3445F" w:rsidP="00A169E1">
      <w:pPr>
        <w:pStyle w:val="NoSpacing"/>
        <w:rPr>
          <w:rFonts w:ascii="Arial" w:hAnsi="Arial" w:cs="Arial"/>
          <w:b/>
          <w:sz w:val="24"/>
          <w:szCs w:val="24"/>
        </w:rPr>
      </w:pPr>
    </w:p>
    <w:p w:rsidR="001C0E86" w:rsidRPr="001C0E86" w:rsidRDefault="001C0E86" w:rsidP="00A169E1">
      <w:pPr>
        <w:pStyle w:val="NoSpacing"/>
        <w:rPr>
          <w:rFonts w:ascii="Arial" w:hAnsi="Arial" w:cs="Arial"/>
          <w:b/>
          <w:sz w:val="24"/>
          <w:szCs w:val="24"/>
        </w:rPr>
      </w:pPr>
    </w:p>
    <w:p w:rsidR="006E7203" w:rsidRDefault="001C0E86" w:rsidP="00A169E1">
      <w:pPr>
        <w:pStyle w:val="NoSpacing"/>
        <w:rPr>
          <w:rFonts w:ascii="Arial" w:hAnsi="Arial" w:cs="Arial"/>
          <w:b/>
          <w:color w:val="002060"/>
          <w:sz w:val="24"/>
          <w:szCs w:val="24"/>
        </w:rPr>
      </w:pPr>
      <w:r w:rsidRPr="00EE042D">
        <w:rPr>
          <w:rFonts w:ascii="Arial" w:hAnsi="Arial" w:cs="Arial"/>
          <w:b/>
          <w:color w:val="002060"/>
          <w:sz w:val="24"/>
          <w:szCs w:val="24"/>
        </w:rPr>
        <w:t>5</w:t>
      </w:r>
      <w:r w:rsidR="006E7203" w:rsidRPr="00EE042D">
        <w:rPr>
          <w:rFonts w:ascii="Arial" w:hAnsi="Arial" w:cs="Arial"/>
          <w:b/>
          <w:color w:val="002060"/>
          <w:sz w:val="24"/>
          <w:szCs w:val="24"/>
        </w:rPr>
        <w:t>. Everyone is different</w:t>
      </w:r>
    </w:p>
    <w:p w:rsidR="00EE042D" w:rsidRPr="00EE042D" w:rsidRDefault="00EE042D" w:rsidP="00A169E1">
      <w:pPr>
        <w:pStyle w:val="NoSpacing"/>
        <w:rPr>
          <w:rFonts w:ascii="Arial" w:hAnsi="Arial" w:cs="Arial"/>
          <w:b/>
          <w:color w:val="002060"/>
          <w:sz w:val="24"/>
          <w:szCs w:val="24"/>
        </w:rPr>
      </w:pPr>
    </w:p>
    <w:p w:rsidR="006E7203" w:rsidRPr="001C0E86" w:rsidRDefault="006E7203" w:rsidP="006E7203">
      <w:pPr>
        <w:pStyle w:val="NoSpacing"/>
        <w:rPr>
          <w:rFonts w:ascii="Arial" w:hAnsi="Arial" w:cs="Arial"/>
          <w:color w:val="000000"/>
        </w:rPr>
      </w:pPr>
      <w:r w:rsidRPr="001C0E86">
        <w:rPr>
          <w:rFonts w:ascii="Arial" w:hAnsi="Arial" w:cs="Arial"/>
          <w:color w:val="000000"/>
        </w:rPr>
        <w:t>There is currently no diagnostic test</w:t>
      </w:r>
      <w:r w:rsidR="00CC14EB">
        <w:rPr>
          <w:rFonts w:ascii="Arial" w:hAnsi="Arial" w:cs="Arial"/>
          <w:color w:val="000000"/>
        </w:rPr>
        <w:t>, n</w:t>
      </w:r>
      <w:r w:rsidRPr="001C0E86">
        <w:rPr>
          <w:rFonts w:ascii="Arial" w:hAnsi="Arial" w:cs="Arial"/>
          <w:color w:val="000000"/>
        </w:rPr>
        <w:t xml:space="preserve">or </w:t>
      </w:r>
      <w:r w:rsidR="00CC14EB">
        <w:rPr>
          <w:rFonts w:ascii="Arial" w:hAnsi="Arial" w:cs="Arial"/>
          <w:color w:val="000000"/>
        </w:rPr>
        <w:t xml:space="preserve">a </w:t>
      </w:r>
      <w:r w:rsidRPr="001C0E86">
        <w:rPr>
          <w:rFonts w:ascii="Arial" w:hAnsi="Arial" w:cs="Arial"/>
          <w:color w:val="000000"/>
        </w:rPr>
        <w:t>treatment which is consistently effective in alleviating the underlying disease process, though some medication and management approaches can be helpful in reducing symptoms and aiding recovery</w:t>
      </w:r>
      <w:r w:rsidRPr="001C0E86">
        <w:rPr>
          <w:rFonts w:ascii="Arial" w:hAnsi="Arial" w:cs="Arial"/>
        </w:rPr>
        <w:t>.</w:t>
      </w:r>
    </w:p>
    <w:p w:rsidR="006E7203" w:rsidRPr="001C0E86" w:rsidRDefault="006E7203" w:rsidP="006E7203">
      <w:pPr>
        <w:pStyle w:val="NoSpacing"/>
        <w:ind w:left="720"/>
        <w:rPr>
          <w:rFonts w:ascii="Arial" w:hAnsi="Arial" w:cs="Arial"/>
        </w:rPr>
      </w:pPr>
    </w:p>
    <w:p w:rsidR="006E7203" w:rsidRPr="001C0E86" w:rsidRDefault="006E7203" w:rsidP="006E7203">
      <w:pPr>
        <w:pStyle w:val="NoSpacing"/>
        <w:rPr>
          <w:rFonts w:ascii="Arial" w:hAnsi="Arial" w:cs="Arial"/>
          <w:color w:val="000000"/>
        </w:rPr>
      </w:pPr>
      <w:r w:rsidRPr="001C0E86">
        <w:rPr>
          <w:rFonts w:ascii="Arial" w:hAnsi="Arial" w:cs="Arial"/>
          <w:color w:val="000000"/>
        </w:rPr>
        <w:t>What works for one patient may not work for another</w:t>
      </w:r>
      <w:r w:rsidRPr="001C0E86">
        <w:rPr>
          <w:rFonts w:ascii="Arial" w:hAnsi="Arial" w:cs="Arial"/>
          <w:color w:val="000000"/>
        </w:rPr>
        <w:t>. There is a</w:t>
      </w:r>
      <w:r w:rsidRPr="001C0E86">
        <w:rPr>
          <w:rFonts w:ascii="Arial" w:hAnsi="Arial" w:cs="Arial"/>
          <w:color w:val="000000"/>
        </w:rPr>
        <w:t xml:space="preserve"> need to tailor interventions to the needs and circumstances of the individual patient.</w:t>
      </w:r>
    </w:p>
    <w:p w:rsidR="006E7203" w:rsidRPr="001C0E86" w:rsidRDefault="006E7203" w:rsidP="006E7203">
      <w:pPr>
        <w:pStyle w:val="NoSpacing"/>
        <w:rPr>
          <w:rFonts w:ascii="Arial" w:hAnsi="Arial" w:cs="Arial"/>
          <w:color w:val="000000"/>
        </w:rPr>
      </w:pPr>
    </w:p>
    <w:p w:rsidR="006E7203" w:rsidRPr="00F97F88" w:rsidRDefault="006E7203" w:rsidP="006E7203">
      <w:pPr>
        <w:pStyle w:val="NoSpacing"/>
        <w:rPr>
          <w:rFonts w:ascii="Arial" w:hAnsi="Arial" w:cs="Arial"/>
          <w:sz w:val="24"/>
          <w:szCs w:val="24"/>
        </w:rPr>
      </w:pPr>
      <w:r w:rsidRPr="001C0E86">
        <w:rPr>
          <w:rFonts w:ascii="Arial" w:hAnsi="Arial" w:cs="Arial"/>
          <w:color w:val="000000"/>
        </w:rPr>
        <w:t xml:space="preserve">Some therapies may not be </w:t>
      </w:r>
      <w:r w:rsidR="00FD16EC">
        <w:rPr>
          <w:rFonts w:ascii="Arial" w:hAnsi="Arial" w:cs="Arial"/>
          <w:color w:val="000000"/>
        </w:rPr>
        <w:t>accepted by or</w:t>
      </w:r>
      <w:r w:rsidRPr="001C0E86">
        <w:rPr>
          <w:rFonts w:ascii="Arial" w:hAnsi="Arial" w:cs="Arial"/>
          <w:color w:val="000000"/>
        </w:rPr>
        <w:t xml:space="preserve"> practical for </w:t>
      </w:r>
      <w:r w:rsidR="00FD16EC">
        <w:rPr>
          <w:rFonts w:ascii="Arial" w:hAnsi="Arial" w:cs="Arial"/>
          <w:color w:val="000000"/>
        </w:rPr>
        <w:t xml:space="preserve">some </w:t>
      </w:r>
      <w:r w:rsidRPr="001C0E86">
        <w:rPr>
          <w:rFonts w:ascii="Arial" w:hAnsi="Arial" w:cs="Arial"/>
          <w:color w:val="000000"/>
        </w:rPr>
        <w:t xml:space="preserve">patients. </w:t>
      </w:r>
      <w:r w:rsidR="001C0E86">
        <w:rPr>
          <w:rFonts w:ascii="Arial" w:hAnsi="Arial" w:cs="Arial"/>
        </w:rPr>
        <w:t>NICE emphasises that</w:t>
      </w:r>
      <w:r w:rsidRPr="001C0E86">
        <w:rPr>
          <w:rFonts w:ascii="Arial" w:hAnsi="Arial" w:cs="Arial"/>
        </w:rPr>
        <w:t xml:space="preserve"> people with ME-CFS have the right to refuse or withdraw from any component of their care plan without this affecting the provision of other aspects of their care or future choices about care.</w:t>
      </w:r>
      <w:r w:rsidRPr="0014205E">
        <w:rPr>
          <w:rFonts w:ascii="Arial" w:hAnsi="Arial" w:cs="Arial"/>
          <w:sz w:val="24"/>
          <w:szCs w:val="24"/>
        </w:rPr>
        <w:br/>
      </w:r>
    </w:p>
    <w:p w:rsidR="006E7203" w:rsidRDefault="001C0E86" w:rsidP="00A169E1">
      <w:pPr>
        <w:pStyle w:val="NoSpacing"/>
        <w:rPr>
          <w:rFonts w:ascii="Arial" w:hAnsi="Arial" w:cs="Arial"/>
          <w:b/>
          <w:color w:val="002060"/>
          <w:sz w:val="24"/>
          <w:szCs w:val="24"/>
        </w:rPr>
      </w:pPr>
      <w:r w:rsidRPr="00EE042D">
        <w:rPr>
          <w:rFonts w:ascii="Arial" w:hAnsi="Arial" w:cs="Arial"/>
          <w:b/>
          <w:color w:val="002060"/>
          <w:sz w:val="24"/>
          <w:szCs w:val="24"/>
        </w:rPr>
        <w:t>6.</w:t>
      </w:r>
      <w:r w:rsidR="005918B8" w:rsidRPr="00EE042D">
        <w:rPr>
          <w:rFonts w:ascii="Arial" w:hAnsi="Arial" w:cs="Arial"/>
          <w:b/>
          <w:color w:val="002060"/>
          <w:sz w:val="24"/>
          <w:szCs w:val="24"/>
        </w:rPr>
        <w:t xml:space="preserve"> Important to understand the pattern of symptoms </w:t>
      </w:r>
      <w:r w:rsidR="00EE042D">
        <w:rPr>
          <w:rFonts w:ascii="Arial" w:hAnsi="Arial" w:cs="Arial"/>
          <w:b/>
          <w:color w:val="002060"/>
          <w:sz w:val="24"/>
          <w:szCs w:val="24"/>
        </w:rPr>
        <w:t>–</w:t>
      </w:r>
      <w:r w:rsidR="005918B8" w:rsidRPr="00EE042D">
        <w:rPr>
          <w:rFonts w:ascii="Arial" w:hAnsi="Arial" w:cs="Arial"/>
          <w:b/>
          <w:color w:val="002060"/>
          <w:sz w:val="24"/>
          <w:szCs w:val="24"/>
        </w:rPr>
        <w:t xml:space="preserve"> diary</w:t>
      </w:r>
    </w:p>
    <w:p w:rsidR="00EE042D" w:rsidRPr="00EE042D" w:rsidRDefault="00EE042D" w:rsidP="00A169E1">
      <w:pPr>
        <w:pStyle w:val="NoSpacing"/>
        <w:rPr>
          <w:rFonts w:ascii="Arial" w:hAnsi="Arial" w:cs="Arial"/>
          <w:b/>
          <w:color w:val="002060"/>
          <w:sz w:val="24"/>
          <w:szCs w:val="24"/>
        </w:rPr>
      </w:pPr>
    </w:p>
    <w:p w:rsidR="005918B8" w:rsidRDefault="005918B8" w:rsidP="005918B8">
      <w:pPr>
        <w:pStyle w:val="NoSpacing"/>
        <w:rPr>
          <w:rFonts w:ascii="Arial" w:hAnsi="Arial" w:cs="Arial"/>
        </w:rPr>
      </w:pPr>
      <w:r w:rsidRPr="001C0E86">
        <w:rPr>
          <w:rFonts w:ascii="Arial" w:hAnsi="Arial" w:cs="Arial"/>
        </w:rPr>
        <w:t>Consider asking your patient to use a diary to record the nature a</w:t>
      </w:r>
      <w:r>
        <w:rPr>
          <w:rFonts w:ascii="Arial" w:hAnsi="Arial" w:cs="Arial"/>
        </w:rPr>
        <w:t xml:space="preserve">nd frequency of their symptoms. This will be </w:t>
      </w:r>
      <w:proofErr w:type="gramStart"/>
      <w:r>
        <w:rPr>
          <w:rFonts w:ascii="Arial" w:hAnsi="Arial" w:cs="Arial"/>
        </w:rPr>
        <w:t>k</w:t>
      </w:r>
      <w:r>
        <w:rPr>
          <w:rFonts w:ascii="Arial" w:hAnsi="Arial" w:cs="Arial"/>
        </w:rPr>
        <w:t>ey</w:t>
      </w:r>
      <w:proofErr w:type="gramEnd"/>
      <w:r>
        <w:rPr>
          <w:rFonts w:ascii="Arial" w:hAnsi="Arial" w:cs="Arial"/>
        </w:rPr>
        <w:t xml:space="preserve"> to developing a successful management approach, and sometimes </w:t>
      </w:r>
      <w:r>
        <w:rPr>
          <w:rFonts w:ascii="Arial" w:hAnsi="Arial" w:cs="Arial"/>
        </w:rPr>
        <w:t>can also help in reaching a diagnosis.</w:t>
      </w:r>
    </w:p>
    <w:p w:rsidR="005918B8" w:rsidRDefault="005918B8" w:rsidP="005918B8">
      <w:pPr>
        <w:pStyle w:val="NoSpacing"/>
        <w:rPr>
          <w:rFonts w:ascii="Arial" w:hAnsi="Arial" w:cs="Arial"/>
        </w:rPr>
      </w:pPr>
    </w:p>
    <w:p w:rsidR="005918B8" w:rsidRDefault="005918B8" w:rsidP="005918B8">
      <w:pPr>
        <w:pStyle w:val="NoSpacing"/>
        <w:rPr>
          <w:rFonts w:ascii="Arial" w:hAnsi="Arial" w:cs="Arial"/>
        </w:rPr>
      </w:pPr>
      <w:r>
        <w:rPr>
          <w:rFonts w:ascii="Arial" w:hAnsi="Arial" w:cs="Arial"/>
        </w:rPr>
        <w:t>The diary will help to identify the ebb and flow of symptoms and which activities trigger them.</w:t>
      </w:r>
      <w:r w:rsidR="00FD16EC">
        <w:rPr>
          <w:rFonts w:ascii="Arial" w:hAnsi="Arial" w:cs="Arial"/>
        </w:rPr>
        <w:t xml:space="preserve"> </w:t>
      </w:r>
      <w:r w:rsidR="00280CD5">
        <w:rPr>
          <w:rFonts w:ascii="Arial" w:hAnsi="Arial" w:cs="Arial"/>
        </w:rPr>
        <w:t xml:space="preserve">There </w:t>
      </w:r>
      <w:r w:rsidR="00280CD5" w:rsidRPr="00280CD5">
        <w:rPr>
          <w:rFonts w:ascii="Arial" w:hAnsi="Arial" w:cs="Arial"/>
        </w:rPr>
        <w:t xml:space="preserve">are a range of template diaries available. </w:t>
      </w:r>
      <w:proofErr w:type="gramStart"/>
      <w:r w:rsidR="00280CD5" w:rsidRPr="00280CD5">
        <w:rPr>
          <w:rFonts w:ascii="Arial" w:hAnsi="Arial" w:cs="Arial"/>
        </w:rPr>
        <w:t>The simpler the better.</w:t>
      </w:r>
      <w:proofErr w:type="gramEnd"/>
      <w:r w:rsidR="00280CD5" w:rsidRPr="00280CD5">
        <w:rPr>
          <w:rFonts w:ascii="Arial" w:hAnsi="Arial" w:cs="Arial"/>
        </w:rPr>
        <w:t xml:space="preserve"> Download a</w:t>
      </w:r>
      <w:r w:rsidR="00FD16EC" w:rsidRPr="00280CD5">
        <w:rPr>
          <w:rFonts w:ascii="Arial" w:hAnsi="Arial" w:cs="Arial"/>
        </w:rPr>
        <w:t xml:space="preserve"> template diary can be downloaded from</w:t>
      </w:r>
      <w:r w:rsidR="00280CD5">
        <w:rPr>
          <w:rFonts w:ascii="Arial" w:hAnsi="Arial" w:cs="Arial"/>
        </w:rPr>
        <w:t xml:space="preserve"> </w:t>
      </w:r>
      <w:hyperlink r:id="rId17" w:history="1">
        <w:proofErr w:type="spellStart"/>
        <w:r w:rsidR="00280CD5" w:rsidRPr="00280CD5">
          <w:rPr>
            <w:rStyle w:val="Hyperlink"/>
            <w:rFonts w:ascii="Arial" w:hAnsi="Arial" w:cs="Arial"/>
          </w:rPr>
          <w:t>CFIDSS</w:t>
        </w:r>
        <w:r w:rsidR="00280CD5">
          <w:rPr>
            <w:rStyle w:val="Hyperlink"/>
            <w:rFonts w:ascii="Arial" w:hAnsi="Arial" w:cs="Arial"/>
          </w:rPr>
          <w:t>elf</w:t>
        </w:r>
        <w:r w:rsidR="00280CD5" w:rsidRPr="00280CD5">
          <w:rPr>
            <w:rStyle w:val="Hyperlink"/>
            <w:rFonts w:ascii="Arial" w:hAnsi="Arial" w:cs="Arial"/>
          </w:rPr>
          <w:t>help</w:t>
        </w:r>
        <w:proofErr w:type="spellEnd"/>
      </w:hyperlink>
      <w:r w:rsidR="00280CD5">
        <w:rPr>
          <w:rFonts w:ascii="Arial" w:hAnsi="Arial" w:cs="Arial"/>
        </w:rPr>
        <w:t xml:space="preserve"> or </w:t>
      </w:r>
      <w:hyperlink r:id="rId18" w:history="1">
        <w:r w:rsidR="00280CD5" w:rsidRPr="00280CD5">
          <w:rPr>
            <w:rStyle w:val="Hyperlink"/>
            <w:rFonts w:ascii="Arial" w:hAnsi="Arial" w:cs="Arial"/>
          </w:rPr>
          <w:t>Southern Health NHS</w:t>
        </w:r>
      </w:hyperlink>
      <w:r w:rsidR="00280CD5">
        <w:rPr>
          <w:rFonts w:ascii="Arial" w:hAnsi="Arial" w:cs="Arial"/>
        </w:rPr>
        <w:t xml:space="preserve"> Trust </w:t>
      </w:r>
    </w:p>
    <w:p w:rsidR="00EE042D" w:rsidRDefault="00EE042D" w:rsidP="005918B8">
      <w:pPr>
        <w:pStyle w:val="NoSpacing"/>
        <w:rPr>
          <w:rFonts w:ascii="Arial" w:hAnsi="Arial" w:cs="Arial"/>
        </w:rPr>
      </w:pPr>
    </w:p>
    <w:p w:rsidR="005918B8" w:rsidRDefault="005918B8" w:rsidP="005918B8">
      <w:pPr>
        <w:pStyle w:val="NoSpacing"/>
        <w:rPr>
          <w:rFonts w:ascii="Arial" w:hAnsi="Arial" w:cs="Arial"/>
        </w:rPr>
      </w:pPr>
    </w:p>
    <w:p w:rsidR="005918B8" w:rsidRDefault="005918B8" w:rsidP="005918B8">
      <w:pPr>
        <w:pStyle w:val="NoSpacing"/>
        <w:rPr>
          <w:rFonts w:ascii="Arial" w:hAnsi="Arial" w:cs="Arial"/>
          <w:b/>
          <w:color w:val="002060"/>
          <w:sz w:val="24"/>
          <w:szCs w:val="24"/>
        </w:rPr>
      </w:pPr>
      <w:r w:rsidRPr="00EE042D">
        <w:rPr>
          <w:rFonts w:ascii="Arial" w:hAnsi="Arial" w:cs="Arial"/>
          <w:b/>
          <w:color w:val="002060"/>
          <w:sz w:val="24"/>
          <w:szCs w:val="24"/>
        </w:rPr>
        <w:lastRenderedPageBreak/>
        <w:t>7. Activity management</w:t>
      </w:r>
    </w:p>
    <w:p w:rsidR="00EE042D" w:rsidRPr="001228C8" w:rsidRDefault="00EE042D" w:rsidP="005918B8">
      <w:pPr>
        <w:pStyle w:val="NoSpacing"/>
        <w:rPr>
          <w:rFonts w:ascii="Arial" w:hAnsi="Arial" w:cs="Arial"/>
          <w:b/>
          <w:color w:val="7030A0"/>
          <w:sz w:val="24"/>
          <w:szCs w:val="24"/>
        </w:rPr>
      </w:pPr>
    </w:p>
    <w:p w:rsidR="001228C8" w:rsidRDefault="005918B8" w:rsidP="00A169E1">
      <w:pPr>
        <w:pStyle w:val="NoSpacing"/>
        <w:rPr>
          <w:rFonts w:ascii="Arial" w:hAnsi="Arial" w:cs="Arial"/>
        </w:rPr>
      </w:pPr>
      <w:r>
        <w:rPr>
          <w:rFonts w:ascii="Arial" w:hAnsi="Arial" w:cs="Arial"/>
        </w:rPr>
        <w:t>This could be the most controversial to</w:t>
      </w:r>
      <w:r w:rsidR="001228C8">
        <w:rPr>
          <w:rFonts w:ascii="Arial" w:hAnsi="Arial" w:cs="Arial"/>
        </w:rPr>
        <w:t xml:space="preserve">pic in the management of ME-CFS!  Opinions differ about the validity of the research underlying the effectiveness of rehabilitative therapies, with eminent clinicians and researchers on both sides of the fence. In a person-centred approach to management it is important to </w:t>
      </w:r>
      <w:r w:rsidR="009D6B49">
        <w:rPr>
          <w:rFonts w:ascii="Arial" w:hAnsi="Arial" w:cs="Arial"/>
        </w:rPr>
        <w:t>a</w:t>
      </w:r>
      <w:r w:rsidR="00EE042D">
        <w:rPr>
          <w:rFonts w:ascii="Arial" w:hAnsi="Arial" w:cs="Arial"/>
        </w:rPr>
        <w:t>cknowledge</w:t>
      </w:r>
      <w:r w:rsidR="001228C8">
        <w:rPr>
          <w:rFonts w:ascii="Arial" w:hAnsi="Arial" w:cs="Arial"/>
        </w:rPr>
        <w:t xml:space="preserve"> the patient’s views on the matter</w:t>
      </w:r>
      <w:r w:rsidR="009D6B49">
        <w:rPr>
          <w:rFonts w:ascii="Arial" w:hAnsi="Arial" w:cs="Arial"/>
        </w:rPr>
        <w:t xml:space="preserve"> and accept some</w:t>
      </w:r>
      <w:bookmarkStart w:id="0" w:name="_GoBack"/>
      <w:bookmarkEnd w:id="0"/>
      <w:r w:rsidR="009D6B49">
        <w:rPr>
          <w:rFonts w:ascii="Arial" w:hAnsi="Arial" w:cs="Arial"/>
        </w:rPr>
        <w:t xml:space="preserve"> may not wish to undergo CBT or GET.</w:t>
      </w:r>
    </w:p>
    <w:p w:rsidR="001228C8" w:rsidRDefault="001228C8" w:rsidP="00A169E1">
      <w:pPr>
        <w:pStyle w:val="NoSpacing"/>
        <w:rPr>
          <w:rFonts w:ascii="Arial" w:hAnsi="Arial" w:cs="Arial"/>
        </w:rPr>
      </w:pPr>
    </w:p>
    <w:p w:rsidR="005918B8" w:rsidRDefault="001228C8" w:rsidP="00A169E1">
      <w:pPr>
        <w:pStyle w:val="NoSpacing"/>
        <w:rPr>
          <w:rFonts w:ascii="Arial" w:hAnsi="Arial" w:cs="Arial"/>
        </w:rPr>
      </w:pPr>
      <w:r w:rsidRPr="00FD16EC">
        <w:rPr>
          <w:rFonts w:ascii="Arial" w:hAnsi="Arial" w:cs="Arial"/>
        </w:rPr>
        <w:t>NICE recommends</w:t>
      </w:r>
      <w:r w:rsidR="00193019">
        <w:rPr>
          <w:rFonts w:ascii="Arial" w:hAnsi="Arial" w:cs="Arial"/>
        </w:rPr>
        <w:t xml:space="preserve"> </w:t>
      </w:r>
      <w:r w:rsidR="00193019" w:rsidRPr="00193019">
        <w:rPr>
          <w:rFonts w:ascii="Arial" w:hAnsi="Arial" w:cs="Arial"/>
          <w:b/>
        </w:rPr>
        <w:t>CBT &amp; GET</w:t>
      </w:r>
      <w:r w:rsidR="00FD16EC">
        <w:rPr>
          <w:rFonts w:ascii="Arial" w:hAnsi="Arial" w:cs="Arial"/>
        </w:rPr>
        <w:t>:</w:t>
      </w:r>
      <w:r w:rsidR="005918B8" w:rsidRPr="00FD16EC">
        <w:rPr>
          <w:rFonts w:ascii="Arial" w:hAnsi="Arial" w:cs="Arial"/>
        </w:rPr>
        <w:t xml:space="preserve"> </w:t>
      </w:r>
      <w:r w:rsidR="00FD16EC" w:rsidRPr="00FD16EC">
        <w:rPr>
          <w:rFonts w:ascii="Arial" w:hAnsi="Arial" w:cs="Arial"/>
        </w:rPr>
        <w:t>(</w:t>
      </w:r>
      <w:hyperlink r:id="rId19" w:history="1">
        <w:r w:rsidR="00FD16EC" w:rsidRPr="001F0AB7">
          <w:rPr>
            <w:rStyle w:val="Hyperlink"/>
            <w:rFonts w:ascii="Arial" w:hAnsi="Arial" w:cs="Arial"/>
          </w:rPr>
          <w:t>Quick ref guide</w:t>
        </w:r>
      </w:hyperlink>
      <w:r w:rsidR="00FD16EC">
        <w:rPr>
          <w:rFonts w:ascii="Arial" w:hAnsi="Arial" w:cs="Arial"/>
        </w:rPr>
        <w:t xml:space="preserve"> p17</w:t>
      </w:r>
      <w:r w:rsidR="00FD16EC" w:rsidRPr="00FD16EC">
        <w:rPr>
          <w:rFonts w:ascii="Arial" w:hAnsi="Arial" w:cs="Arial"/>
        </w:rPr>
        <w:t>)</w:t>
      </w:r>
      <w:r w:rsidR="001F0AB7">
        <w:rPr>
          <w:rFonts w:ascii="Arial" w:hAnsi="Arial" w:cs="Arial"/>
        </w:rPr>
        <w:t xml:space="preserve"> </w:t>
      </w:r>
    </w:p>
    <w:p w:rsidR="00EE042D" w:rsidRPr="00FD16EC" w:rsidRDefault="00EE042D" w:rsidP="00A169E1">
      <w:pPr>
        <w:pStyle w:val="NoSpacing"/>
        <w:rPr>
          <w:rFonts w:ascii="Arial" w:hAnsi="Arial" w:cs="Arial"/>
        </w:rPr>
      </w:pPr>
    </w:p>
    <w:p w:rsidR="00FD16EC" w:rsidRDefault="00FD16EC" w:rsidP="00FD16EC">
      <w:pPr>
        <w:pStyle w:val="NoSpacing"/>
        <w:ind w:left="720"/>
        <w:rPr>
          <w:rFonts w:ascii="Arial" w:hAnsi="Arial" w:cs="Arial"/>
          <w:color w:val="C66B73"/>
        </w:rPr>
      </w:pPr>
      <w:r w:rsidRPr="00FD16EC">
        <w:rPr>
          <w:rFonts w:ascii="Arial" w:hAnsi="Arial" w:cs="Arial"/>
          <w:color w:val="231F20"/>
        </w:rPr>
        <w:t xml:space="preserve">Offer </w:t>
      </w:r>
      <w:r w:rsidRPr="00FD16EC">
        <w:rPr>
          <w:rFonts w:ascii="Arial" w:hAnsi="Arial" w:cs="Arial"/>
          <w:bCs/>
          <w:color w:val="231F20"/>
        </w:rPr>
        <w:t xml:space="preserve">cognitive behavioural therapy </w:t>
      </w:r>
      <w:r w:rsidRPr="00FD16EC">
        <w:rPr>
          <w:rFonts w:ascii="Arial" w:hAnsi="Arial" w:cs="Arial"/>
          <w:color w:val="231F20"/>
        </w:rPr>
        <w:t xml:space="preserve">(CBT) and/or </w:t>
      </w:r>
      <w:r w:rsidRPr="00FD16EC">
        <w:rPr>
          <w:rFonts w:ascii="Arial" w:hAnsi="Arial" w:cs="Arial"/>
          <w:bCs/>
          <w:color w:val="231F20"/>
        </w:rPr>
        <w:t>graded exercise therapy</w:t>
      </w:r>
      <w:r w:rsidRPr="00FD16EC">
        <w:rPr>
          <w:rFonts w:ascii="Arial" w:hAnsi="Arial" w:cs="Arial"/>
          <w:b/>
          <w:bCs/>
          <w:color w:val="231F20"/>
        </w:rPr>
        <w:t xml:space="preserve"> </w:t>
      </w:r>
      <w:r w:rsidRPr="00FD16EC">
        <w:rPr>
          <w:rFonts w:ascii="Arial" w:hAnsi="Arial" w:cs="Arial"/>
          <w:color w:val="231F20"/>
        </w:rPr>
        <w:t>(GET) to people with</w:t>
      </w:r>
      <w:r>
        <w:rPr>
          <w:rFonts w:ascii="Arial" w:hAnsi="Arial" w:cs="Arial"/>
          <w:color w:val="231F20"/>
        </w:rPr>
        <w:t xml:space="preserve"> </w:t>
      </w:r>
      <w:r w:rsidRPr="00FD16EC">
        <w:rPr>
          <w:rFonts w:ascii="Arial" w:hAnsi="Arial" w:cs="Arial"/>
          <w:color w:val="231F20"/>
        </w:rPr>
        <w:t>mild or moderate CFS/ME, and provide them for those who choose them, because these are the</w:t>
      </w:r>
      <w:r>
        <w:rPr>
          <w:rFonts w:ascii="Arial" w:hAnsi="Arial" w:cs="Arial"/>
          <w:color w:val="231F20"/>
        </w:rPr>
        <w:t xml:space="preserve"> </w:t>
      </w:r>
      <w:r w:rsidRPr="00FD16EC">
        <w:rPr>
          <w:rFonts w:ascii="Arial" w:hAnsi="Arial" w:cs="Arial"/>
          <w:color w:val="231F20"/>
        </w:rPr>
        <w:t>interventions for which there is the clearest research evidence of benefit.</w:t>
      </w:r>
      <w:r w:rsidRPr="00FD16EC">
        <w:rPr>
          <w:rFonts w:ascii="Arial" w:hAnsi="Arial" w:cs="Arial"/>
          <w:color w:val="231F20"/>
        </w:rPr>
        <w:br/>
      </w:r>
    </w:p>
    <w:p w:rsidR="00FD16EC" w:rsidRDefault="00FD16EC" w:rsidP="00FD16EC">
      <w:pPr>
        <w:pStyle w:val="NoSpacing"/>
        <w:ind w:left="720"/>
        <w:rPr>
          <w:rFonts w:ascii="Arial" w:hAnsi="Arial" w:cs="Arial"/>
          <w:color w:val="231F20"/>
        </w:rPr>
      </w:pPr>
      <w:r w:rsidRPr="00FD16EC">
        <w:rPr>
          <w:rFonts w:ascii="Arial" w:hAnsi="Arial" w:cs="Arial"/>
          <w:color w:val="231F20"/>
        </w:rPr>
        <w:t>If a full CBT or GET programme is inappropriate or not available, offer components of CBT or GET,</w:t>
      </w:r>
      <w:r>
        <w:rPr>
          <w:rFonts w:ascii="Arial" w:hAnsi="Arial" w:cs="Arial"/>
          <w:color w:val="231F20"/>
        </w:rPr>
        <w:t xml:space="preserve"> </w:t>
      </w:r>
      <w:r w:rsidRPr="00FD16EC">
        <w:rPr>
          <w:rFonts w:ascii="Arial" w:hAnsi="Arial" w:cs="Arial"/>
          <w:color w:val="231F20"/>
        </w:rPr>
        <w:t>either individually or (more effectively) together with</w:t>
      </w:r>
      <w:proofErr w:type="gramStart"/>
      <w:r w:rsidRPr="00FD16EC">
        <w:rPr>
          <w:rFonts w:ascii="Arial" w:hAnsi="Arial" w:cs="Arial"/>
          <w:color w:val="231F20"/>
        </w:rPr>
        <w:t>:</w:t>
      </w:r>
      <w:proofErr w:type="gramEnd"/>
      <w:r w:rsidRPr="00FD16EC">
        <w:rPr>
          <w:rFonts w:ascii="Arial" w:hAnsi="Arial" w:cs="Arial"/>
          <w:color w:val="231F20"/>
        </w:rPr>
        <w:br/>
        <w:t xml:space="preserve">– </w:t>
      </w:r>
      <w:r w:rsidRPr="00FD16EC">
        <w:rPr>
          <w:rFonts w:ascii="Arial" w:hAnsi="Arial" w:cs="Arial"/>
          <w:bCs/>
          <w:color w:val="231F20"/>
        </w:rPr>
        <w:t xml:space="preserve">activity management </w:t>
      </w:r>
      <w:r w:rsidRPr="00FD16EC">
        <w:rPr>
          <w:rFonts w:ascii="Arial" w:hAnsi="Arial" w:cs="Arial"/>
          <w:color w:val="231F20"/>
        </w:rPr>
        <w:t xml:space="preserve">strategies </w:t>
      </w:r>
      <w:r w:rsidRPr="00FD16EC">
        <w:rPr>
          <w:rFonts w:ascii="Arial" w:hAnsi="Arial" w:cs="Arial"/>
          <w:color w:val="231F20"/>
        </w:rPr>
        <w:br/>
        <w:t xml:space="preserve">– sleep management and relaxation </w:t>
      </w:r>
      <w:r>
        <w:rPr>
          <w:rFonts w:ascii="Arial" w:hAnsi="Arial" w:cs="Arial"/>
          <w:color w:val="231F20"/>
        </w:rPr>
        <w:t>techniques</w:t>
      </w:r>
      <w:r w:rsidRPr="00FD16EC">
        <w:rPr>
          <w:rFonts w:ascii="Arial" w:hAnsi="Arial" w:cs="Arial"/>
          <w:color w:val="231F20"/>
        </w:rPr>
        <w:t>.</w:t>
      </w:r>
    </w:p>
    <w:p w:rsidR="00FD16EC" w:rsidRDefault="00FD16EC" w:rsidP="00FD16EC">
      <w:pPr>
        <w:pStyle w:val="NoSpacing"/>
        <w:ind w:left="720"/>
        <w:rPr>
          <w:rFonts w:ascii="Arial" w:hAnsi="Arial" w:cs="Arial"/>
          <w:color w:val="231F20"/>
        </w:rPr>
      </w:pPr>
    </w:p>
    <w:p w:rsidR="00FD16EC" w:rsidRPr="00193019" w:rsidRDefault="00FD16EC" w:rsidP="00FD16EC">
      <w:pPr>
        <w:pStyle w:val="NoSpacing"/>
        <w:rPr>
          <w:rFonts w:ascii="Arial" w:hAnsi="Arial" w:cs="Arial"/>
          <w:color w:val="231F20"/>
        </w:rPr>
      </w:pPr>
      <w:r w:rsidRPr="00193019">
        <w:rPr>
          <w:rFonts w:ascii="Arial" w:hAnsi="Arial" w:cs="Arial"/>
          <w:b/>
          <w:color w:val="231F20"/>
        </w:rPr>
        <w:t>Pacing: the energy envelope</w:t>
      </w:r>
      <w:r w:rsidR="001F0AB7" w:rsidRPr="00193019">
        <w:rPr>
          <w:rFonts w:ascii="Arial" w:hAnsi="Arial" w:cs="Arial"/>
          <w:b/>
          <w:color w:val="231F20"/>
        </w:rPr>
        <w:t xml:space="preserve"> approach</w:t>
      </w:r>
      <w:r w:rsidR="00193019">
        <w:rPr>
          <w:rFonts w:ascii="Arial" w:hAnsi="Arial" w:cs="Arial"/>
          <w:b/>
          <w:color w:val="231F20"/>
        </w:rPr>
        <w:t xml:space="preserve"> </w:t>
      </w:r>
      <w:hyperlink r:id="rId20" w:history="1">
        <w:proofErr w:type="spellStart"/>
        <w:r w:rsidR="00193019" w:rsidRPr="00193019">
          <w:rPr>
            <w:rStyle w:val="Hyperlink"/>
            <w:rFonts w:ascii="Arial" w:hAnsi="Arial" w:cs="Arial"/>
          </w:rPr>
          <w:t>CFIDSselfhelp</w:t>
        </w:r>
        <w:proofErr w:type="spellEnd"/>
      </w:hyperlink>
      <w:r w:rsidR="00193019">
        <w:rPr>
          <w:rFonts w:ascii="Arial" w:hAnsi="Arial" w:cs="Arial"/>
          <w:color w:val="231F20"/>
        </w:rPr>
        <w:t xml:space="preserve">  </w:t>
      </w:r>
      <w:hyperlink r:id="rId21" w:history="1">
        <w:r w:rsidR="00193019" w:rsidRPr="00193019">
          <w:rPr>
            <w:rStyle w:val="Hyperlink"/>
            <w:rFonts w:ascii="Arial" w:hAnsi="Arial" w:cs="Arial"/>
          </w:rPr>
          <w:t>Phoenix rising</w:t>
        </w:r>
      </w:hyperlink>
    </w:p>
    <w:p w:rsidR="00EE042D" w:rsidRDefault="00EE042D" w:rsidP="00193019">
      <w:pPr>
        <w:pStyle w:val="NoSpacing"/>
        <w:rPr>
          <w:rFonts w:ascii="Arial" w:hAnsi="Arial" w:cs="Arial"/>
          <w:lang w:val="en-US" w:eastAsia="en-GB"/>
        </w:rPr>
      </w:pPr>
    </w:p>
    <w:p w:rsidR="00193019" w:rsidRPr="00193019" w:rsidRDefault="00193019" w:rsidP="00193019">
      <w:pPr>
        <w:pStyle w:val="NoSpacing"/>
        <w:rPr>
          <w:rFonts w:ascii="Arial" w:hAnsi="Arial" w:cs="Arial"/>
          <w:lang w:val="en-US" w:eastAsia="en-GB"/>
        </w:rPr>
      </w:pPr>
      <w:r w:rsidRPr="00193019">
        <w:rPr>
          <w:rFonts w:ascii="Arial" w:hAnsi="Arial" w:cs="Arial"/>
          <w:lang w:val="en-US" w:eastAsia="en-GB"/>
        </w:rPr>
        <w:t>The energy envelope relies o</w:t>
      </w:r>
      <w:r>
        <w:rPr>
          <w:rFonts w:ascii="Arial" w:hAnsi="Arial" w:cs="Arial"/>
          <w:lang w:val="en-US" w:eastAsia="en-GB"/>
        </w:rPr>
        <w:t>n</w:t>
      </w:r>
      <w:r w:rsidRPr="00193019">
        <w:rPr>
          <w:rFonts w:ascii="Arial" w:hAnsi="Arial" w:cs="Arial"/>
          <w:lang w:val="en-US" w:eastAsia="en-GB"/>
        </w:rPr>
        <w:t xml:space="preserve"> four central concepts:</w:t>
      </w:r>
    </w:p>
    <w:p w:rsidR="00193019" w:rsidRPr="00193019" w:rsidRDefault="00193019" w:rsidP="00193019">
      <w:pPr>
        <w:pStyle w:val="NoSpacing"/>
        <w:numPr>
          <w:ilvl w:val="0"/>
          <w:numId w:val="10"/>
        </w:numPr>
        <w:rPr>
          <w:rFonts w:ascii="Arial" w:hAnsi="Arial" w:cs="Arial"/>
          <w:lang w:val="en-US" w:eastAsia="en-GB"/>
        </w:rPr>
      </w:pPr>
      <w:r w:rsidRPr="00193019">
        <w:rPr>
          <w:rFonts w:ascii="Arial" w:hAnsi="Arial" w:cs="Arial"/>
          <w:lang w:val="en-US" w:eastAsia="en-GB"/>
        </w:rPr>
        <w:t>ME</w:t>
      </w:r>
      <w:r>
        <w:rPr>
          <w:rFonts w:ascii="Arial" w:hAnsi="Arial" w:cs="Arial"/>
          <w:lang w:val="en-US" w:eastAsia="en-GB"/>
        </w:rPr>
        <w:t>-</w:t>
      </w:r>
      <w:r w:rsidRPr="00193019">
        <w:rPr>
          <w:rFonts w:ascii="Arial" w:hAnsi="Arial" w:cs="Arial"/>
          <w:lang w:val="en-US" w:eastAsia="en-GB"/>
        </w:rPr>
        <w:t>CFS patients have a certain (very limited) amount of energy that they can use safely</w:t>
      </w:r>
    </w:p>
    <w:p w:rsidR="00193019" w:rsidRPr="00193019" w:rsidRDefault="00193019" w:rsidP="00193019">
      <w:pPr>
        <w:pStyle w:val="NoSpacing"/>
        <w:numPr>
          <w:ilvl w:val="0"/>
          <w:numId w:val="10"/>
        </w:numPr>
        <w:rPr>
          <w:rFonts w:ascii="Arial" w:hAnsi="Arial" w:cs="Arial"/>
          <w:lang w:val="en-US" w:eastAsia="en-GB"/>
        </w:rPr>
      </w:pPr>
      <w:r w:rsidRPr="00193019">
        <w:rPr>
          <w:rFonts w:ascii="Arial" w:hAnsi="Arial" w:cs="Arial"/>
          <w:lang w:val="en-US" w:eastAsia="en-GB"/>
        </w:rPr>
        <w:t>Using up your safe stores of energy triggers a react</w:t>
      </w:r>
      <w:r>
        <w:rPr>
          <w:rFonts w:ascii="Arial" w:hAnsi="Arial" w:cs="Arial"/>
          <w:lang w:val="en-US" w:eastAsia="en-GB"/>
        </w:rPr>
        <w:t>ion in the body that results in a deterioration of symptoms</w:t>
      </w:r>
    </w:p>
    <w:p w:rsidR="00193019" w:rsidRPr="00193019" w:rsidRDefault="00193019" w:rsidP="00193019">
      <w:pPr>
        <w:pStyle w:val="NoSpacing"/>
        <w:numPr>
          <w:ilvl w:val="0"/>
          <w:numId w:val="10"/>
        </w:numPr>
        <w:rPr>
          <w:rFonts w:ascii="Arial" w:hAnsi="Arial" w:cs="Arial"/>
          <w:lang w:val="en-US" w:eastAsia="en-GB"/>
        </w:rPr>
      </w:pPr>
      <w:r w:rsidRPr="00193019">
        <w:rPr>
          <w:rFonts w:ascii="Arial" w:hAnsi="Arial" w:cs="Arial"/>
          <w:lang w:val="en-US" w:eastAsia="en-GB"/>
        </w:rPr>
        <w:t xml:space="preserve">Not using up your ‘available’ energy may help your body </w:t>
      </w:r>
      <w:r>
        <w:rPr>
          <w:rFonts w:ascii="Arial" w:hAnsi="Arial" w:cs="Arial"/>
          <w:lang w:val="en-US" w:eastAsia="en-GB"/>
        </w:rPr>
        <w:t>to heal at least to some extent</w:t>
      </w:r>
    </w:p>
    <w:p w:rsidR="00193019" w:rsidRPr="00193019" w:rsidRDefault="00193019" w:rsidP="00193019">
      <w:pPr>
        <w:pStyle w:val="NoSpacing"/>
        <w:numPr>
          <w:ilvl w:val="0"/>
          <w:numId w:val="10"/>
        </w:numPr>
        <w:rPr>
          <w:rFonts w:ascii="Arial" w:hAnsi="Arial" w:cs="Arial"/>
          <w:lang w:val="en-US" w:eastAsia="en-GB"/>
        </w:rPr>
      </w:pPr>
      <w:r w:rsidRPr="00193019">
        <w:rPr>
          <w:rFonts w:ascii="Arial" w:hAnsi="Arial" w:cs="Arial"/>
          <w:lang w:val="en-US" w:eastAsia="en-GB"/>
        </w:rPr>
        <w:t>You can affect your energy stores by adjusting the amount and type of mental, physical and e</w:t>
      </w:r>
      <w:r>
        <w:rPr>
          <w:rFonts w:ascii="Arial" w:hAnsi="Arial" w:cs="Arial"/>
          <w:lang w:val="en-US" w:eastAsia="en-GB"/>
        </w:rPr>
        <w:t>motional exertion you engage in</w:t>
      </w:r>
    </w:p>
    <w:p w:rsidR="00193019" w:rsidRDefault="00193019" w:rsidP="00FD16EC">
      <w:pPr>
        <w:pStyle w:val="NoSpacing"/>
        <w:rPr>
          <w:rFonts w:ascii="Arial" w:hAnsi="Arial" w:cs="Arial"/>
          <w:color w:val="231F20"/>
        </w:rPr>
      </w:pPr>
    </w:p>
    <w:sectPr w:rsidR="00193019" w:rsidSect="00EE042D">
      <w:headerReference w:type="default" r:id="rId22"/>
      <w:footerReference w:type="default" r:id="rId23"/>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15" w:rsidRDefault="00125215" w:rsidP="00193019">
      <w:pPr>
        <w:spacing w:after="0"/>
      </w:pPr>
      <w:r>
        <w:separator/>
      </w:r>
    </w:p>
  </w:endnote>
  <w:endnote w:type="continuationSeparator" w:id="0">
    <w:p w:rsidR="00125215" w:rsidRDefault="00125215" w:rsidP="00193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2D" w:rsidRDefault="00EE042D" w:rsidP="00EE042D">
    <w:pPr>
      <w:pStyle w:val="Footer"/>
      <w:jc w:val="center"/>
    </w:pPr>
    <w:hyperlink r:id="rId1" w:history="1">
      <w:r w:rsidRPr="007C76CA">
        <w:rPr>
          <w:rStyle w:val="Hyperlink"/>
        </w:rPr>
        <w:t>www.wames.org.uk</w:t>
      </w:r>
    </w:hyperlink>
    <w:r>
      <w:t xml:space="preserve">   </w:t>
    </w:r>
    <w:r w:rsidR="009D6B49">
      <w:t xml:space="preserve">               </w:t>
    </w:r>
    <w:r>
      <w:t xml:space="preserve">Chair: Jan Russell </w:t>
    </w:r>
    <w:hyperlink r:id="rId2" w:history="1">
      <w:r w:rsidRPr="007C76CA">
        <w:rPr>
          <w:rStyle w:val="Hyperlink"/>
        </w:rPr>
        <w:t>jan@wames.org.uk</w:t>
      </w:r>
    </w:hyperlink>
    <w:r>
      <w:t xml:space="preserve"> 01970 636515</w:t>
    </w:r>
    <w:r w:rsidR="001C38C5">
      <w:t xml:space="preserve">              </w:t>
    </w:r>
    <w:r w:rsidR="001C38C5">
      <w:rPr>
        <w:rFonts w:cs="Arial"/>
        <w:color w:val="222222"/>
        <w:lang w:val="en-US"/>
      </w:rPr>
      <w:t>charity n</w:t>
    </w:r>
    <w:r w:rsidR="009D6B49">
      <w:rPr>
        <w:rFonts w:cs="Arial"/>
        <w:color w:val="222222"/>
        <w:lang w:val="en-US"/>
      </w:rPr>
      <w:t>o.</w:t>
    </w:r>
    <w:r w:rsidR="001C38C5">
      <w:rPr>
        <w:rFonts w:cs="Arial"/>
        <w:color w:val="222222"/>
        <w:lang w:val="en-US"/>
      </w:rPr>
      <w:t xml:space="preserve"> 1144534</w:t>
    </w:r>
  </w:p>
  <w:p w:rsidR="00EE042D" w:rsidRDefault="00EE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15" w:rsidRDefault="00125215" w:rsidP="00193019">
      <w:pPr>
        <w:spacing w:after="0"/>
      </w:pPr>
      <w:r>
        <w:separator/>
      </w:r>
    </w:p>
  </w:footnote>
  <w:footnote w:type="continuationSeparator" w:id="0">
    <w:p w:rsidR="00125215" w:rsidRDefault="00125215" w:rsidP="001930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019" w:rsidRPr="00EE042D" w:rsidRDefault="00193019" w:rsidP="00193019">
    <w:pPr>
      <w:pStyle w:val="NoSpacing"/>
      <w:jc w:val="center"/>
      <w:rPr>
        <w:rFonts w:ascii="Arial" w:hAnsi="Arial" w:cs="Arial"/>
        <w:b/>
        <w:color w:val="002060"/>
        <w:sz w:val="32"/>
        <w:szCs w:val="32"/>
      </w:rPr>
    </w:pPr>
    <w:r w:rsidRPr="00EE042D">
      <w:rPr>
        <w:rFonts w:ascii="Arial" w:hAnsi="Arial" w:cs="Arial"/>
        <w:b/>
        <w:color w:val="002060"/>
        <w:sz w:val="32"/>
        <w:szCs w:val="32"/>
      </w:rPr>
      <w:t>Diagnosis &amp; management of ME-CFS</w:t>
    </w:r>
  </w:p>
  <w:p w:rsidR="00193019" w:rsidRPr="00EE042D" w:rsidRDefault="00EE042D" w:rsidP="00193019">
    <w:pPr>
      <w:pStyle w:val="NoSpacing"/>
      <w:jc w:val="center"/>
      <w:rPr>
        <w:rFonts w:ascii="Arial" w:hAnsi="Arial" w:cs="Arial"/>
        <w:b/>
        <w:color w:val="002060"/>
        <w:sz w:val="32"/>
        <w:szCs w:val="32"/>
      </w:rPr>
    </w:pPr>
    <w:r>
      <w:rPr>
        <w:rFonts w:ascii="Arial" w:hAnsi="Arial" w:cs="Arial"/>
        <w:b/>
        <w:color w:val="002060"/>
        <w:sz w:val="32"/>
        <w:szCs w:val="32"/>
      </w:rPr>
      <w:t xml:space="preserve">Some </w:t>
    </w:r>
    <w:r w:rsidR="00193019" w:rsidRPr="00EE042D">
      <w:rPr>
        <w:rFonts w:ascii="Arial" w:hAnsi="Arial" w:cs="Arial"/>
        <w:b/>
        <w:color w:val="002060"/>
        <w:sz w:val="32"/>
        <w:szCs w:val="32"/>
      </w:rPr>
      <w:t>key issues at a glance</w:t>
    </w:r>
  </w:p>
  <w:p w:rsidR="00193019" w:rsidRPr="00EE042D" w:rsidRDefault="00193019" w:rsidP="00193019">
    <w:pPr>
      <w:pStyle w:val="NoSpacing"/>
      <w:jc w:val="center"/>
      <w:rPr>
        <w:rFonts w:ascii="Arial" w:hAnsi="Arial" w:cs="Arial"/>
        <w:b/>
        <w:color w:val="002060"/>
        <w:sz w:val="24"/>
        <w:szCs w:val="24"/>
      </w:rPr>
    </w:pPr>
    <w:proofErr w:type="gramStart"/>
    <w:r w:rsidRPr="00EE042D">
      <w:rPr>
        <w:rFonts w:ascii="Arial" w:hAnsi="Arial" w:cs="Arial"/>
        <w:b/>
        <w:color w:val="002060"/>
        <w:sz w:val="24"/>
        <w:szCs w:val="24"/>
      </w:rPr>
      <w:t>compiled</w:t>
    </w:r>
    <w:proofErr w:type="gramEnd"/>
    <w:r w:rsidRPr="00EE042D">
      <w:rPr>
        <w:rFonts w:ascii="Arial" w:hAnsi="Arial" w:cs="Arial"/>
        <w:b/>
        <w:color w:val="002060"/>
        <w:sz w:val="24"/>
        <w:szCs w:val="24"/>
      </w:rPr>
      <w:t xml:space="preserve"> by WAMES, May 2016</w:t>
    </w:r>
  </w:p>
  <w:p w:rsidR="00193019" w:rsidRDefault="00193019">
    <w:pPr>
      <w:pStyle w:val="Header"/>
    </w:pPr>
  </w:p>
  <w:p w:rsidR="00193019" w:rsidRDefault="00193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D43"/>
    <w:multiLevelType w:val="hybridMultilevel"/>
    <w:tmpl w:val="25A4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57270"/>
    <w:multiLevelType w:val="hybridMultilevel"/>
    <w:tmpl w:val="F010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9797F"/>
    <w:multiLevelType w:val="hybridMultilevel"/>
    <w:tmpl w:val="1C40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105CC"/>
    <w:multiLevelType w:val="hybridMultilevel"/>
    <w:tmpl w:val="D76A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A3CB5"/>
    <w:multiLevelType w:val="multilevel"/>
    <w:tmpl w:val="4BE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70583"/>
    <w:multiLevelType w:val="hybridMultilevel"/>
    <w:tmpl w:val="4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008AF"/>
    <w:multiLevelType w:val="hybridMultilevel"/>
    <w:tmpl w:val="90F0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9023F"/>
    <w:multiLevelType w:val="hybridMultilevel"/>
    <w:tmpl w:val="073A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96827"/>
    <w:multiLevelType w:val="hybridMultilevel"/>
    <w:tmpl w:val="DC2C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696A1E"/>
    <w:multiLevelType w:val="hybridMultilevel"/>
    <w:tmpl w:val="962E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9"/>
  </w:num>
  <w:num w:numId="6">
    <w:abstractNumId w:val="5"/>
  </w:num>
  <w:num w:numId="7">
    <w:abstractNumId w:val="3"/>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E1"/>
    <w:rsid w:val="0002133C"/>
    <w:rsid w:val="00082E2C"/>
    <w:rsid w:val="001228C8"/>
    <w:rsid w:val="00125215"/>
    <w:rsid w:val="00193019"/>
    <w:rsid w:val="001C0E86"/>
    <w:rsid w:val="001C38C5"/>
    <w:rsid w:val="001F0AB7"/>
    <w:rsid w:val="00280CD5"/>
    <w:rsid w:val="005918B8"/>
    <w:rsid w:val="006E7203"/>
    <w:rsid w:val="008D2E61"/>
    <w:rsid w:val="009D6B49"/>
    <w:rsid w:val="00A169E1"/>
    <w:rsid w:val="00A22051"/>
    <w:rsid w:val="00A46E38"/>
    <w:rsid w:val="00A93089"/>
    <w:rsid w:val="00BC2C0E"/>
    <w:rsid w:val="00CC14EB"/>
    <w:rsid w:val="00E3445F"/>
    <w:rsid w:val="00E968E7"/>
    <w:rsid w:val="00EE042D"/>
    <w:rsid w:val="00FD16EC"/>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9E1"/>
    <w:pPr>
      <w:spacing w:after="0"/>
    </w:pPr>
    <w:rPr>
      <w:rFonts w:ascii="Calibri" w:hAnsi="Calibri" w:cs="Times New Roman"/>
    </w:rPr>
  </w:style>
  <w:style w:type="character" w:styleId="Hyperlink">
    <w:name w:val="Hyperlink"/>
    <w:basedOn w:val="DefaultParagraphFont"/>
    <w:uiPriority w:val="99"/>
    <w:unhideWhenUsed/>
    <w:rsid w:val="0002133C"/>
    <w:rPr>
      <w:color w:val="0000FF" w:themeColor="hyperlink"/>
      <w:u w:val="single"/>
    </w:rPr>
  </w:style>
  <w:style w:type="paragraph" w:styleId="ListParagraph">
    <w:name w:val="List Paragraph"/>
    <w:basedOn w:val="Normal"/>
    <w:uiPriority w:val="34"/>
    <w:qFormat/>
    <w:rsid w:val="0002133C"/>
    <w:pPr>
      <w:spacing w:after="0"/>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CC14EB"/>
    <w:rPr>
      <w:color w:val="800080" w:themeColor="followedHyperlink"/>
      <w:u w:val="single"/>
    </w:rPr>
  </w:style>
  <w:style w:type="paragraph" w:styleId="NormalWeb">
    <w:name w:val="Normal (Web)"/>
    <w:basedOn w:val="Normal"/>
    <w:uiPriority w:val="99"/>
    <w:semiHidden/>
    <w:unhideWhenUsed/>
    <w:rsid w:val="00193019"/>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3019"/>
    <w:pPr>
      <w:tabs>
        <w:tab w:val="center" w:pos="4513"/>
        <w:tab w:val="right" w:pos="9026"/>
      </w:tabs>
      <w:spacing w:after="0"/>
    </w:pPr>
  </w:style>
  <w:style w:type="character" w:customStyle="1" w:styleId="HeaderChar">
    <w:name w:val="Header Char"/>
    <w:basedOn w:val="DefaultParagraphFont"/>
    <w:link w:val="Header"/>
    <w:uiPriority w:val="99"/>
    <w:rsid w:val="00193019"/>
  </w:style>
  <w:style w:type="paragraph" w:styleId="Footer">
    <w:name w:val="footer"/>
    <w:basedOn w:val="Normal"/>
    <w:link w:val="FooterChar"/>
    <w:uiPriority w:val="99"/>
    <w:unhideWhenUsed/>
    <w:rsid w:val="00193019"/>
    <w:pPr>
      <w:tabs>
        <w:tab w:val="center" w:pos="4513"/>
        <w:tab w:val="right" w:pos="9026"/>
      </w:tabs>
      <w:spacing w:after="0"/>
    </w:pPr>
  </w:style>
  <w:style w:type="character" w:customStyle="1" w:styleId="FooterChar">
    <w:name w:val="Footer Char"/>
    <w:basedOn w:val="DefaultParagraphFont"/>
    <w:link w:val="Footer"/>
    <w:uiPriority w:val="99"/>
    <w:rsid w:val="00193019"/>
  </w:style>
  <w:style w:type="paragraph" w:styleId="BalloonText">
    <w:name w:val="Balloon Text"/>
    <w:basedOn w:val="Normal"/>
    <w:link w:val="BalloonTextChar"/>
    <w:uiPriority w:val="99"/>
    <w:semiHidden/>
    <w:unhideWhenUsed/>
    <w:rsid w:val="00193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9E1"/>
    <w:pPr>
      <w:spacing w:after="0"/>
    </w:pPr>
    <w:rPr>
      <w:rFonts w:ascii="Calibri" w:hAnsi="Calibri" w:cs="Times New Roman"/>
    </w:rPr>
  </w:style>
  <w:style w:type="character" w:styleId="Hyperlink">
    <w:name w:val="Hyperlink"/>
    <w:basedOn w:val="DefaultParagraphFont"/>
    <w:uiPriority w:val="99"/>
    <w:unhideWhenUsed/>
    <w:rsid w:val="0002133C"/>
    <w:rPr>
      <w:color w:val="0000FF" w:themeColor="hyperlink"/>
      <w:u w:val="single"/>
    </w:rPr>
  </w:style>
  <w:style w:type="paragraph" w:styleId="ListParagraph">
    <w:name w:val="List Paragraph"/>
    <w:basedOn w:val="Normal"/>
    <w:uiPriority w:val="34"/>
    <w:qFormat/>
    <w:rsid w:val="0002133C"/>
    <w:pPr>
      <w:spacing w:after="0"/>
      <w:ind w:left="720"/>
      <w:contextualSpacing/>
    </w:pPr>
    <w:rPr>
      <w:rFonts w:ascii="Calibri" w:hAnsi="Calibri" w:cs="Times New Roman"/>
    </w:rPr>
  </w:style>
  <w:style w:type="character" w:styleId="FollowedHyperlink">
    <w:name w:val="FollowedHyperlink"/>
    <w:basedOn w:val="DefaultParagraphFont"/>
    <w:uiPriority w:val="99"/>
    <w:semiHidden/>
    <w:unhideWhenUsed/>
    <w:rsid w:val="00CC14EB"/>
    <w:rPr>
      <w:color w:val="800080" w:themeColor="followedHyperlink"/>
      <w:u w:val="single"/>
    </w:rPr>
  </w:style>
  <w:style w:type="paragraph" w:styleId="NormalWeb">
    <w:name w:val="Normal (Web)"/>
    <w:basedOn w:val="Normal"/>
    <w:uiPriority w:val="99"/>
    <w:semiHidden/>
    <w:unhideWhenUsed/>
    <w:rsid w:val="00193019"/>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3019"/>
    <w:pPr>
      <w:tabs>
        <w:tab w:val="center" w:pos="4513"/>
        <w:tab w:val="right" w:pos="9026"/>
      </w:tabs>
      <w:spacing w:after="0"/>
    </w:pPr>
  </w:style>
  <w:style w:type="character" w:customStyle="1" w:styleId="HeaderChar">
    <w:name w:val="Header Char"/>
    <w:basedOn w:val="DefaultParagraphFont"/>
    <w:link w:val="Header"/>
    <w:uiPriority w:val="99"/>
    <w:rsid w:val="00193019"/>
  </w:style>
  <w:style w:type="paragraph" w:styleId="Footer">
    <w:name w:val="footer"/>
    <w:basedOn w:val="Normal"/>
    <w:link w:val="FooterChar"/>
    <w:uiPriority w:val="99"/>
    <w:unhideWhenUsed/>
    <w:rsid w:val="00193019"/>
    <w:pPr>
      <w:tabs>
        <w:tab w:val="center" w:pos="4513"/>
        <w:tab w:val="right" w:pos="9026"/>
      </w:tabs>
      <w:spacing w:after="0"/>
    </w:pPr>
  </w:style>
  <w:style w:type="character" w:customStyle="1" w:styleId="FooterChar">
    <w:name w:val="Footer Char"/>
    <w:basedOn w:val="DefaultParagraphFont"/>
    <w:link w:val="Footer"/>
    <w:uiPriority w:val="99"/>
    <w:rsid w:val="00193019"/>
  </w:style>
  <w:style w:type="paragraph" w:styleId="BalloonText">
    <w:name w:val="Balloon Text"/>
    <w:basedOn w:val="Normal"/>
    <w:link w:val="BalloonTextChar"/>
    <w:uiPriority w:val="99"/>
    <w:semiHidden/>
    <w:unhideWhenUsed/>
    <w:rsid w:val="00193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8602">
      <w:bodyDiv w:val="1"/>
      <w:marLeft w:val="0"/>
      <w:marRight w:val="0"/>
      <w:marTop w:val="0"/>
      <w:marBottom w:val="0"/>
      <w:divBdr>
        <w:top w:val="none" w:sz="0" w:space="0" w:color="auto"/>
        <w:left w:val="none" w:sz="0" w:space="0" w:color="auto"/>
        <w:bottom w:val="none" w:sz="0" w:space="0" w:color="auto"/>
        <w:right w:val="none" w:sz="0" w:space="0" w:color="auto"/>
      </w:divBdr>
      <w:divsChild>
        <w:div w:id="787431937">
          <w:marLeft w:val="0"/>
          <w:marRight w:val="0"/>
          <w:marTop w:val="0"/>
          <w:marBottom w:val="0"/>
          <w:divBdr>
            <w:top w:val="none" w:sz="0" w:space="0" w:color="auto"/>
            <w:left w:val="none" w:sz="0" w:space="0" w:color="auto"/>
            <w:bottom w:val="none" w:sz="0" w:space="0" w:color="auto"/>
            <w:right w:val="none" w:sz="0" w:space="0" w:color="auto"/>
          </w:divBdr>
          <w:divsChild>
            <w:div w:id="1237738594">
              <w:marLeft w:val="0"/>
              <w:marRight w:val="0"/>
              <w:marTop w:val="0"/>
              <w:marBottom w:val="0"/>
              <w:divBdr>
                <w:top w:val="none" w:sz="0" w:space="0" w:color="auto"/>
                <w:left w:val="none" w:sz="0" w:space="0" w:color="auto"/>
                <w:bottom w:val="none" w:sz="0" w:space="0" w:color="auto"/>
                <w:right w:val="none" w:sz="0" w:space="0" w:color="auto"/>
              </w:divBdr>
              <w:divsChild>
                <w:div w:id="639580069">
                  <w:marLeft w:val="0"/>
                  <w:marRight w:val="0"/>
                  <w:marTop w:val="0"/>
                  <w:marBottom w:val="0"/>
                  <w:divBdr>
                    <w:top w:val="none" w:sz="0" w:space="0" w:color="auto"/>
                    <w:left w:val="none" w:sz="0" w:space="0" w:color="auto"/>
                    <w:bottom w:val="none" w:sz="0" w:space="0" w:color="auto"/>
                    <w:right w:val="none" w:sz="0" w:space="0" w:color="auto"/>
                  </w:divBdr>
                  <w:divsChild>
                    <w:div w:id="1261452880">
                      <w:marLeft w:val="0"/>
                      <w:marRight w:val="0"/>
                      <w:marTop w:val="0"/>
                      <w:marBottom w:val="0"/>
                      <w:divBdr>
                        <w:top w:val="none" w:sz="0" w:space="0" w:color="auto"/>
                        <w:left w:val="none" w:sz="0" w:space="0" w:color="auto"/>
                        <w:bottom w:val="none" w:sz="0" w:space="0" w:color="auto"/>
                        <w:right w:val="none" w:sz="0" w:space="0" w:color="auto"/>
                      </w:divBdr>
                      <w:divsChild>
                        <w:div w:id="18193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nhs.uk/scottish-good-practice-statement-on-me-cfs/" TargetMode="External"/><Relationship Id="rId13" Type="http://schemas.openxmlformats.org/officeDocument/2006/relationships/hyperlink" Target="http://wames.org.uk/cms-english/tag/dope/" TargetMode="External"/><Relationship Id="rId18" Type="http://schemas.openxmlformats.org/officeDocument/2006/relationships/hyperlink" Target="http://www.google.co.uk/url?sa=t&amp;rct=j&amp;q=&amp;esrc=s&amp;source=web&amp;cd=6&amp;cad=rja&amp;uact=8&amp;ved=0ahUKEwjrzfi2jsPMAhVqIsAKHeHyDxgQFghCMAU&amp;url=http%3A%2F%2Fwww.southernhealth.nhs.uk%2Feasysiteweb%2Fgatewaylink.aspx%3Falid%3D26093&amp;usg=AFQjCNG_d3i-rZHBqJIKQcxx6oKmy3AGGg" TargetMode="External"/><Relationship Id="rId3" Type="http://schemas.microsoft.com/office/2007/relationships/stylesWithEffects" Target="stylesWithEffects.xml"/><Relationship Id="rId21" Type="http://schemas.openxmlformats.org/officeDocument/2006/relationships/hyperlink" Target="http://phoenixrising.me/living-i-the-basics/energy-envelope-in-chronic-fatigue-syndrome-by-cort-johnson" TargetMode="External"/><Relationship Id="rId7" Type="http://schemas.openxmlformats.org/officeDocument/2006/relationships/endnotes" Target="endnotes.xml"/><Relationship Id="rId12" Type="http://schemas.openxmlformats.org/officeDocument/2006/relationships/hyperlink" Target="http://www.nationalacademies.org/hmd/~/media/Files/Report%20Files/2015/MECFS/MECFS_ReportBrief.pdf" TargetMode="External"/><Relationship Id="rId17" Type="http://schemas.openxmlformats.org/officeDocument/2006/relationships/hyperlink" Target="http://www.cfidsselfhelp.org/files/activity_log.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talternatief.org/ICC%20primer%202012.pdf" TargetMode="External"/><Relationship Id="rId20" Type="http://schemas.openxmlformats.org/officeDocument/2006/relationships/hyperlink" Target="http://www.cfidsselfhelp.org/library/finding-your-energy-envelope-part-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talternatief.org/ICC%20primer%202012.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pch.ac.uk/sites/default/files/asset_library/Research/Clinical%20Effectiveness/Endorsed%20guidelines/Chronic%20Fatigue%20Syndrome%20(NICE)/CFS%20NICEGuideline.pdf" TargetMode="External"/><Relationship Id="rId23" Type="http://schemas.openxmlformats.org/officeDocument/2006/relationships/footer" Target="footer1.xml"/><Relationship Id="rId10" Type="http://schemas.openxmlformats.org/officeDocument/2006/relationships/hyperlink" Target="http://www.meassociation.org.uk/2016/04/the-me-associations-purple-booklet-apologies-for-late-delivery-18-april-2016/" TargetMode="External"/><Relationship Id="rId19" Type="http://schemas.openxmlformats.org/officeDocument/2006/relationships/hyperlink" Target="http://www.rcpch.ac.uk/sites/default/files/asset_library/Research/Clinical%20Effectiveness/Endorsed%20guidelines/Chronic%20Fatigue%20Syndrome%20(NICE)/CFS%20NICEGuideline.pdf" TargetMode="External"/><Relationship Id="rId4" Type="http://schemas.openxmlformats.org/officeDocument/2006/relationships/settings" Target="settings.xml"/><Relationship Id="rId9" Type="http://schemas.openxmlformats.org/officeDocument/2006/relationships/hyperlink" Target="http://www.rcpch.ac.uk/sites/default/files/asset_library/Research/Clinical%20Effectiveness/Endorsed%20guidelines/Chronic%20Fatigue%20Syndrome%20(NICE)/CFS%20NICEGuideline.pdf" TargetMode="External"/><Relationship Id="rId14" Type="http://schemas.openxmlformats.org/officeDocument/2006/relationships/hyperlink" Target="http://wames.org.uk/cms-english/2016/03/post-activity-relapse-par-or-pe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an@wames.org.uk" TargetMode="External"/><Relationship Id="rId1" Type="http://schemas.openxmlformats.org/officeDocument/2006/relationships/hyperlink" Target="http://www.wam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3</cp:revision>
  <dcterms:created xsi:type="dcterms:W3CDTF">2016-05-05T14:32:00Z</dcterms:created>
  <dcterms:modified xsi:type="dcterms:W3CDTF">2016-05-05T14:38:00Z</dcterms:modified>
</cp:coreProperties>
</file>