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04" w:rsidRPr="00663475" w:rsidRDefault="00916977" w:rsidP="00DC3013">
      <w:pPr>
        <w:pStyle w:val="NoSpacing"/>
        <w:jc w:val="center"/>
        <w:rPr>
          <w:b/>
          <w:sz w:val="28"/>
          <w:szCs w:val="28"/>
        </w:rPr>
      </w:pPr>
      <w:r w:rsidRPr="00663475">
        <w:rPr>
          <w:b/>
          <w:sz w:val="28"/>
          <w:szCs w:val="28"/>
        </w:rPr>
        <w:t>Self-isolating with ME – Tell your story for ME Awareness week</w:t>
      </w:r>
    </w:p>
    <w:p w:rsidR="00916977" w:rsidRPr="00663475" w:rsidRDefault="00916977" w:rsidP="00663475">
      <w:pPr>
        <w:pStyle w:val="NoSpacing"/>
      </w:pPr>
    </w:p>
    <w:p w:rsidR="00070B38" w:rsidRPr="00663475" w:rsidRDefault="00916977" w:rsidP="00663475">
      <w:pPr>
        <w:pStyle w:val="NoSpacing"/>
      </w:pPr>
      <w:r w:rsidRPr="00663475">
        <w:t>We're hearing a lot about the joys and trials of being restricted to home when healthy or 'at risk'. M</w:t>
      </w:r>
      <w:r w:rsidR="00070B38" w:rsidRPr="00663475">
        <w:t>any</w:t>
      </w:r>
      <w:r w:rsidRPr="00663475">
        <w:t xml:space="preserve"> people with ME are however practised at 'staying home' (or being housebound) while feeling very ill. </w:t>
      </w:r>
    </w:p>
    <w:p w:rsidR="00663475" w:rsidRDefault="00663475" w:rsidP="00663475">
      <w:pPr>
        <w:pStyle w:val="NoSpacing"/>
      </w:pPr>
    </w:p>
    <w:p w:rsidR="00070B38" w:rsidRPr="00663475" w:rsidRDefault="00070B38" w:rsidP="00663475">
      <w:pPr>
        <w:pStyle w:val="NoSpacing"/>
        <w:jc w:val="center"/>
        <w:rPr>
          <w:b/>
        </w:rPr>
      </w:pPr>
      <w:r w:rsidRPr="00663475">
        <w:rPr>
          <w:b/>
        </w:rPr>
        <w:t>ME Awareness week,</w:t>
      </w:r>
      <w:r w:rsidR="00663475" w:rsidRPr="00663475">
        <w:rPr>
          <w:b/>
        </w:rPr>
        <w:t xml:space="preserve"> 10-17 May 2020</w:t>
      </w:r>
    </w:p>
    <w:p w:rsidR="00663475" w:rsidRPr="00663475" w:rsidRDefault="00663475" w:rsidP="00663475">
      <w:pPr>
        <w:pStyle w:val="NoSpacing"/>
      </w:pPr>
    </w:p>
    <w:p w:rsidR="00916977" w:rsidRPr="0059300B" w:rsidRDefault="00070B38" w:rsidP="00663475">
      <w:pPr>
        <w:pStyle w:val="NoSpacing"/>
        <w:jc w:val="center"/>
      </w:pPr>
      <w:r w:rsidRPr="0059300B">
        <w:t>Help WAMES tell</w:t>
      </w:r>
      <w:r w:rsidR="00663475" w:rsidRPr="0059300B">
        <w:t xml:space="preserve"> </w:t>
      </w:r>
      <w:r w:rsidRPr="0059300B">
        <w:t>what self-isolation means for people with ME.</w:t>
      </w:r>
    </w:p>
    <w:p w:rsidR="00070B38" w:rsidRPr="00663475" w:rsidRDefault="00070B38" w:rsidP="00663475">
      <w:pPr>
        <w:pStyle w:val="NoSpacing"/>
      </w:pPr>
    </w:p>
    <w:p w:rsidR="00663475" w:rsidRPr="0059300B" w:rsidRDefault="00663475" w:rsidP="00663475">
      <w:pPr>
        <w:pStyle w:val="NoSpacing"/>
        <w:rPr>
          <w:b/>
        </w:rPr>
      </w:pPr>
      <w:r w:rsidRPr="0059300B">
        <w:rPr>
          <w:b/>
        </w:rPr>
        <w:t>How does your ME self-isolation experience compare with the Covid-19 experience?</w:t>
      </w:r>
    </w:p>
    <w:p w:rsidR="00663475" w:rsidRDefault="00663475" w:rsidP="00663475">
      <w:pPr>
        <w:pStyle w:val="NoSpacing"/>
      </w:pPr>
    </w:p>
    <w:p w:rsidR="00070B38" w:rsidRPr="00663475" w:rsidRDefault="00663475" w:rsidP="00663475">
      <w:pPr>
        <w:pStyle w:val="NoSpacing"/>
        <w:numPr>
          <w:ilvl w:val="0"/>
          <w:numId w:val="1"/>
        </w:numPr>
      </w:pPr>
      <w:r>
        <w:t>t</w:t>
      </w:r>
      <w:r w:rsidR="00070B38" w:rsidRPr="00663475">
        <w:t>he struggle to understand what was wrong with you</w:t>
      </w:r>
    </w:p>
    <w:p w:rsidR="00070B38" w:rsidRPr="00663475" w:rsidRDefault="00663475" w:rsidP="00663475">
      <w:pPr>
        <w:pStyle w:val="NoSpacing"/>
        <w:numPr>
          <w:ilvl w:val="0"/>
          <w:numId w:val="1"/>
        </w:numPr>
      </w:pPr>
      <w:r>
        <w:t>g</w:t>
      </w:r>
      <w:r w:rsidR="00070B38" w:rsidRPr="00663475">
        <w:t>rieving for your lost life</w:t>
      </w:r>
    </w:p>
    <w:p w:rsidR="00070B38" w:rsidRPr="00663475" w:rsidRDefault="00663475" w:rsidP="00663475">
      <w:pPr>
        <w:pStyle w:val="NoSpacing"/>
        <w:numPr>
          <w:ilvl w:val="0"/>
          <w:numId w:val="1"/>
        </w:numPr>
      </w:pPr>
      <w:r>
        <w:t>l</w:t>
      </w:r>
      <w:r w:rsidR="00070B38" w:rsidRPr="00663475">
        <w:t>earning to cope with new &amp; frightening symptoms</w:t>
      </w:r>
    </w:p>
    <w:p w:rsidR="00663475" w:rsidRPr="00663475" w:rsidRDefault="00663475" w:rsidP="00663475">
      <w:pPr>
        <w:pStyle w:val="NoSpacing"/>
        <w:numPr>
          <w:ilvl w:val="0"/>
          <w:numId w:val="1"/>
        </w:numPr>
      </w:pPr>
      <w:r>
        <w:t>d</w:t>
      </w:r>
      <w:r w:rsidR="00070B38" w:rsidRPr="00663475">
        <w:t>epending on others</w:t>
      </w:r>
      <w:r>
        <w:t xml:space="preserve"> in new &amp; unwelcome ways</w:t>
      </w:r>
    </w:p>
    <w:p w:rsidR="00070B38" w:rsidRPr="00663475" w:rsidRDefault="00663475" w:rsidP="00663475">
      <w:pPr>
        <w:pStyle w:val="NoSpacing"/>
        <w:numPr>
          <w:ilvl w:val="0"/>
          <w:numId w:val="1"/>
        </w:numPr>
      </w:pPr>
      <w:r>
        <w:t>t</w:t>
      </w:r>
      <w:r w:rsidR="00070B38" w:rsidRPr="00663475">
        <w:t>he uncertainty about recovery</w:t>
      </w:r>
    </w:p>
    <w:p w:rsidR="00070B38" w:rsidRDefault="00663475" w:rsidP="00663475">
      <w:pPr>
        <w:pStyle w:val="NoSpacing"/>
        <w:numPr>
          <w:ilvl w:val="0"/>
          <w:numId w:val="1"/>
        </w:numPr>
      </w:pPr>
      <w:r>
        <w:t>a</w:t>
      </w:r>
      <w:r w:rsidR="00070B38" w:rsidRPr="00663475">
        <w:t xml:space="preserve"> changed relationship with your family and friends</w:t>
      </w:r>
    </w:p>
    <w:p w:rsidR="00663475" w:rsidRPr="00663475" w:rsidRDefault="00663475" w:rsidP="00663475">
      <w:pPr>
        <w:pStyle w:val="NoSpacing"/>
        <w:numPr>
          <w:ilvl w:val="0"/>
          <w:numId w:val="1"/>
        </w:numPr>
      </w:pPr>
      <w:r>
        <w:t>y</w:t>
      </w:r>
      <w:r w:rsidRPr="00663475">
        <w:t>our contact, or lack of it, with the outside world</w:t>
      </w:r>
    </w:p>
    <w:p w:rsidR="00070B38" w:rsidRPr="00663475" w:rsidRDefault="00663475" w:rsidP="00663475">
      <w:pPr>
        <w:pStyle w:val="NoSpacing"/>
        <w:numPr>
          <w:ilvl w:val="0"/>
          <w:numId w:val="1"/>
        </w:numPr>
      </w:pPr>
      <w:r>
        <w:t>how did you</w:t>
      </w:r>
      <w:r w:rsidR="00070B38" w:rsidRPr="00663475">
        <w:t xml:space="preserve"> adapt &amp; f</w:t>
      </w:r>
      <w:r>
        <w:t>ind</w:t>
      </w:r>
      <w:r w:rsidR="00070B38" w:rsidRPr="00663475">
        <w:t xml:space="preserve"> a quality of life - hobbies, education, work</w:t>
      </w:r>
    </w:p>
    <w:p w:rsidR="00DC3013" w:rsidRDefault="00DC3013" w:rsidP="00663475">
      <w:pPr>
        <w:pStyle w:val="NoSpacing"/>
        <w:rPr>
          <w:noProof/>
          <w:lang w:eastAsia="en-GB"/>
        </w:rPr>
      </w:pPr>
    </w:p>
    <w:p w:rsidR="00DC3013" w:rsidRDefault="00DC3013" w:rsidP="00DC3013">
      <w:pPr>
        <w:pStyle w:val="NoSpacing"/>
        <w:keepNext/>
        <w:jc w:val="center"/>
      </w:pPr>
      <w:r>
        <w:rPr>
          <w:noProof/>
          <w:lang w:eastAsia="en-GB"/>
        </w:rPr>
        <w:drawing>
          <wp:inline distT="0" distB="0" distL="0" distR="0" wp14:anchorId="63F82217" wp14:editId="4140BB2D">
            <wp:extent cx="2400300" cy="1750219"/>
            <wp:effectExtent l="133350" t="133350" r="133350" b="135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t bed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00300" cy="1750219"/>
                    </a:xfrm>
                    <a:prstGeom prst="rect">
                      <a:avLst/>
                    </a:prstGeom>
                    <a:effectLst>
                      <a:glow rad="127000">
                        <a:srgbClr val="002060"/>
                      </a:glow>
                      <a:outerShdw blurRad="50800" dist="50800" dir="5400000" sx="1000" sy="1000" algn="ctr" rotWithShape="0">
                        <a:srgbClr val="00206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B59799F" wp14:editId="629BC584">
            <wp:extent cx="2609850" cy="1741250"/>
            <wp:effectExtent l="133350" t="133350" r="133350" b="1257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-view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029" cy="1745373"/>
                    </a:xfrm>
                    <a:prstGeom prst="rect">
                      <a:avLst/>
                    </a:prstGeom>
                    <a:effectLst>
                      <a:glow rad="127000">
                        <a:srgbClr val="002060"/>
                      </a:glow>
                    </a:effectLst>
                  </pic:spPr>
                </pic:pic>
              </a:graphicData>
            </a:graphic>
          </wp:inline>
        </w:drawing>
      </w:r>
    </w:p>
    <w:p w:rsidR="00DC3013" w:rsidRDefault="00DC3013" w:rsidP="00DC3013">
      <w:pPr>
        <w:pStyle w:val="Caption"/>
      </w:pPr>
      <w:r>
        <w:t xml:space="preserve">                              </w:t>
      </w:r>
      <w:r>
        <w:rPr>
          <w:color w:val="17365D" w:themeColor="text2" w:themeShade="BF"/>
        </w:rPr>
        <w:t xml:space="preserve">Isolated with ME </w:t>
      </w:r>
      <w:r w:rsidR="007002B4">
        <w:rPr>
          <w:color w:val="17365D" w:themeColor="text2" w:themeShade="BF"/>
        </w:rPr>
        <w:t>–</w:t>
      </w:r>
      <w:r>
        <w:rPr>
          <w:color w:val="17365D" w:themeColor="text2" w:themeShade="BF"/>
        </w:rPr>
        <w:t xml:space="preserve"> </w:t>
      </w:r>
      <w:r w:rsidR="007002B4">
        <w:rPr>
          <w:color w:val="17365D" w:themeColor="text2" w:themeShade="BF"/>
        </w:rPr>
        <w:t>2014-2017</w:t>
      </w:r>
      <w:r w:rsidRPr="00DC3013">
        <w:rPr>
          <w:color w:val="17365D" w:themeColor="text2" w:themeShade="BF"/>
        </w:rPr>
        <w:t xml:space="preserve"> </w:t>
      </w:r>
      <w:r>
        <w:t xml:space="preserve">                               </w:t>
      </w:r>
      <w:r w:rsidRPr="00DC3013">
        <w:rPr>
          <w:color w:val="17365D" w:themeColor="text2" w:themeShade="BF"/>
        </w:rPr>
        <w:t xml:space="preserve">View from my window - 2 years 2 months </w:t>
      </w:r>
    </w:p>
    <w:p w:rsidR="00DC3013" w:rsidRDefault="00DC3013" w:rsidP="00663475">
      <w:pPr>
        <w:pStyle w:val="NoSpacing"/>
      </w:pPr>
    </w:p>
    <w:p w:rsidR="00941B2C" w:rsidRPr="0059300B" w:rsidRDefault="00070B38" w:rsidP="00663475">
      <w:pPr>
        <w:pStyle w:val="NoSpacing"/>
        <w:rPr>
          <w:b/>
        </w:rPr>
      </w:pPr>
      <w:r w:rsidRPr="0059300B">
        <w:rPr>
          <w:b/>
        </w:rPr>
        <w:t>How</w:t>
      </w:r>
      <w:r w:rsidR="00663475" w:rsidRPr="0059300B">
        <w:rPr>
          <w:b/>
        </w:rPr>
        <w:t xml:space="preserve"> has the</w:t>
      </w:r>
      <w:r w:rsidRPr="0059300B">
        <w:rPr>
          <w:b/>
        </w:rPr>
        <w:t xml:space="preserve"> C-19</w:t>
      </w:r>
      <w:r w:rsidR="00663475" w:rsidRPr="0059300B">
        <w:rPr>
          <w:b/>
        </w:rPr>
        <w:t xml:space="preserve"> lockdown affected you?</w:t>
      </w:r>
    </w:p>
    <w:p w:rsidR="00941B2C" w:rsidRDefault="00941B2C" w:rsidP="00941B2C">
      <w:pPr>
        <w:pStyle w:val="NoSpacing"/>
        <w:numPr>
          <w:ilvl w:val="0"/>
          <w:numId w:val="2"/>
        </w:numPr>
      </w:pPr>
      <w:proofErr w:type="gramStart"/>
      <w:r>
        <w:t>has</w:t>
      </w:r>
      <w:proofErr w:type="gramEnd"/>
      <w:r>
        <w:t xml:space="preserve"> it made life more difficult?</w:t>
      </w:r>
    </w:p>
    <w:p w:rsidR="0059300B" w:rsidRDefault="007002B4" w:rsidP="00941B2C">
      <w:pPr>
        <w:pStyle w:val="NoSpacing"/>
        <w:numPr>
          <w:ilvl w:val="0"/>
          <w:numId w:val="2"/>
        </w:numPr>
      </w:pPr>
      <w:proofErr w:type="gramStart"/>
      <w:r>
        <w:t>brought</w:t>
      </w:r>
      <w:proofErr w:type="gramEnd"/>
      <w:r>
        <w:t xml:space="preserve"> back bad memories of being housebound in the past</w:t>
      </w:r>
      <w:r w:rsidR="0059300B">
        <w:t>?</w:t>
      </w:r>
    </w:p>
    <w:p w:rsidR="00941B2C" w:rsidRDefault="00941B2C" w:rsidP="00941B2C">
      <w:pPr>
        <w:pStyle w:val="NoSpacing"/>
        <w:numPr>
          <w:ilvl w:val="0"/>
          <w:numId w:val="2"/>
        </w:numPr>
      </w:pPr>
      <w:proofErr w:type="gramStart"/>
      <w:r>
        <w:t>has</w:t>
      </w:r>
      <w:proofErr w:type="gramEnd"/>
      <w:r>
        <w:t xml:space="preserve"> it opened up new experiences?</w:t>
      </w:r>
    </w:p>
    <w:p w:rsidR="00941B2C" w:rsidRDefault="00941B2C" w:rsidP="00941B2C">
      <w:pPr>
        <w:pStyle w:val="NoSpacing"/>
        <w:numPr>
          <w:ilvl w:val="0"/>
          <w:numId w:val="2"/>
        </w:numPr>
      </w:pPr>
      <w:bookmarkStart w:id="0" w:name="_GoBack"/>
      <w:proofErr w:type="gramStart"/>
      <w:r>
        <w:t>is</w:t>
      </w:r>
      <w:proofErr w:type="gramEnd"/>
      <w:r>
        <w:t xml:space="preserve"> this your first experience of being housebound?</w:t>
      </w:r>
    </w:p>
    <w:bookmarkEnd w:id="0"/>
    <w:p w:rsidR="00941B2C" w:rsidRDefault="0059300B" w:rsidP="00941B2C">
      <w:pPr>
        <w:pStyle w:val="NoSpacing"/>
        <w:numPr>
          <w:ilvl w:val="0"/>
          <w:numId w:val="2"/>
        </w:numPr>
      </w:pPr>
      <w:proofErr w:type="gramStart"/>
      <w:r>
        <w:t>i</w:t>
      </w:r>
      <w:r w:rsidR="00941B2C">
        <w:t>s</w:t>
      </w:r>
      <w:proofErr w:type="gramEnd"/>
      <w:r w:rsidR="00941B2C">
        <w:t xml:space="preserve"> life less stressful</w:t>
      </w:r>
      <w:r>
        <w:t xml:space="preserve"> or</w:t>
      </w:r>
      <w:r w:rsidR="00941B2C">
        <w:t xml:space="preserve"> more lonely?</w:t>
      </w:r>
    </w:p>
    <w:p w:rsidR="00941B2C" w:rsidRDefault="00941B2C" w:rsidP="00941B2C">
      <w:pPr>
        <w:pStyle w:val="NoSpacing"/>
        <w:numPr>
          <w:ilvl w:val="0"/>
          <w:numId w:val="2"/>
        </w:numPr>
      </w:pPr>
      <w:proofErr w:type="gramStart"/>
      <w:r>
        <w:t>have</w:t>
      </w:r>
      <w:proofErr w:type="gramEnd"/>
      <w:r>
        <w:t xml:space="preserve"> people understood your experience better?</w:t>
      </w:r>
    </w:p>
    <w:p w:rsidR="00070B38" w:rsidRPr="00663475" w:rsidRDefault="00070B38" w:rsidP="00663475">
      <w:pPr>
        <w:pStyle w:val="NoSpacing"/>
      </w:pPr>
    </w:p>
    <w:p w:rsidR="00941B2C" w:rsidRPr="0059300B" w:rsidRDefault="00941B2C" w:rsidP="007002B4">
      <w:pPr>
        <w:pStyle w:val="NoSpacing"/>
        <w:ind w:left="2520"/>
        <w:rPr>
          <w:b/>
        </w:rPr>
      </w:pPr>
      <w:r w:rsidRPr="0059300B">
        <w:rPr>
          <w:b/>
        </w:rPr>
        <w:t>Tell us</w:t>
      </w:r>
    </w:p>
    <w:p w:rsidR="00070B38" w:rsidRPr="00663475" w:rsidRDefault="00941B2C" w:rsidP="007002B4">
      <w:pPr>
        <w:pStyle w:val="NoSpacing"/>
        <w:numPr>
          <w:ilvl w:val="0"/>
          <w:numId w:val="3"/>
        </w:numPr>
        <w:ind w:left="3240"/>
      </w:pPr>
      <w:r>
        <w:t>i</w:t>
      </w:r>
      <w:r w:rsidR="00070B38" w:rsidRPr="00663475">
        <w:t xml:space="preserve">n prose, rhyme, photos, or </w:t>
      </w:r>
      <w:r>
        <w:t>through the arts</w:t>
      </w:r>
    </w:p>
    <w:p w:rsidR="00070B38" w:rsidRDefault="00941B2C" w:rsidP="007002B4">
      <w:pPr>
        <w:pStyle w:val="NoSpacing"/>
        <w:numPr>
          <w:ilvl w:val="0"/>
          <w:numId w:val="3"/>
        </w:numPr>
        <w:ind w:left="3240"/>
      </w:pPr>
      <w:r>
        <w:t>o</w:t>
      </w:r>
      <w:r w:rsidR="00070B38" w:rsidRPr="00663475">
        <w:t>ne paragraph or photo</w:t>
      </w:r>
      <w:r>
        <w:t>, or a longer story</w:t>
      </w:r>
    </w:p>
    <w:p w:rsidR="00941B2C" w:rsidRDefault="00941B2C" w:rsidP="007002B4">
      <w:pPr>
        <w:pStyle w:val="NoSpacing"/>
        <w:numPr>
          <w:ilvl w:val="0"/>
          <w:numId w:val="3"/>
        </w:numPr>
        <w:ind w:left="3240"/>
      </w:pPr>
      <w:r>
        <w:t>send as many contributions as you like</w:t>
      </w:r>
    </w:p>
    <w:p w:rsidR="00941B2C" w:rsidRDefault="00941B2C" w:rsidP="007002B4">
      <w:pPr>
        <w:pStyle w:val="NoSpacing"/>
        <w:numPr>
          <w:ilvl w:val="0"/>
          <w:numId w:val="3"/>
        </w:numPr>
        <w:ind w:left="3240"/>
      </w:pPr>
      <w:r>
        <w:t>in English or Welsh</w:t>
      </w:r>
    </w:p>
    <w:p w:rsidR="00941B2C" w:rsidRDefault="00941B2C" w:rsidP="007002B4">
      <w:pPr>
        <w:pStyle w:val="NoSpacing"/>
        <w:numPr>
          <w:ilvl w:val="0"/>
          <w:numId w:val="3"/>
        </w:numPr>
        <w:ind w:left="3240"/>
      </w:pPr>
      <w:r>
        <w:t>use your name or pseudonym</w:t>
      </w:r>
    </w:p>
    <w:p w:rsidR="00941B2C" w:rsidRDefault="00941B2C" w:rsidP="007002B4">
      <w:pPr>
        <w:pStyle w:val="NoSpacing"/>
        <w:numPr>
          <w:ilvl w:val="0"/>
          <w:numId w:val="3"/>
        </w:numPr>
        <w:ind w:left="3240"/>
      </w:pPr>
      <w:r>
        <w:t xml:space="preserve">give us your permission to use </w:t>
      </w:r>
      <w:r w:rsidR="0059300B">
        <w:t xml:space="preserve">your contribution </w:t>
      </w:r>
      <w:r>
        <w:t>to raise awareness</w:t>
      </w:r>
    </w:p>
    <w:p w:rsidR="00071234" w:rsidRPr="00071234" w:rsidRDefault="00071234" w:rsidP="007002B4">
      <w:pPr>
        <w:pStyle w:val="NoSpacing"/>
        <w:numPr>
          <w:ilvl w:val="0"/>
          <w:numId w:val="3"/>
        </w:numPr>
        <w:ind w:left="3240"/>
      </w:pPr>
      <w:r w:rsidRPr="00071234">
        <w:t>jan</w:t>
      </w:r>
      <w:r w:rsidRPr="00071234">
        <w:rPr>
          <w:rFonts w:cs="Arial"/>
        </w:rPr>
        <w:t>@</w:t>
      </w:r>
      <w:hyperlink r:id="rId9" w:tgtFrame="_blank" w:history="1">
        <w:r w:rsidRPr="00071234">
          <w:rPr>
            <w:rStyle w:val="Hyperlink"/>
            <w:rFonts w:cs="Arial"/>
          </w:rPr>
          <w:t>wames.org.uk</w:t>
        </w:r>
      </w:hyperlink>
      <w:r w:rsidRPr="00071234">
        <w:t>  or helpline</w:t>
      </w:r>
      <w:r w:rsidRPr="00071234">
        <w:rPr>
          <w:rFonts w:cs="Arial"/>
        </w:rPr>
        <w:t>@</w:t>
      </w:r>
      <w:hyperlink r:id="rId10" w:tgtFrame="_blank" w:history="1">
        <w:r w:rsidRPr="00071234">
          <w:rPr>
            <w:rStyle w:val="Hyperlink"/>
            <w:rFonts w:cs="Arial"/>
          </w:rPr>
          <w:t>wames.org.uk</w:t>
        </w:r>
      </w:hyperlink>
    </w:p>
    <w:p w:rsidR="00071234" w:rsidRPr="00071234" w:rsidRDefault="0059300B" w:rsidP="007002B4">
      <w:pPr>
        <w:pStyle w:val="NoSpacing"/>
        <w:numPr>
          <w:ilvl w:val="0"/>
          <w:numId w:val="3"/>
        </w:numPr>
        <w:ind w:left="3240"/>
      </w:pPr>
      <w:r>
        <w:rPr>
          <w:rFonts w:cs="Arial"/>
        </w:rPr>
        <w:t>o</w:t>
      </w:r>
      <w:r w:rsidR="00071234" w:rsidRPr="00071234">
        <w:rPr>
          <w:rFonts w:cs="Arial"/>
        </w:rPr>
        <w:t xml:space="preserve">r via the online form </w:t>
      </w:r>
      <w:hyperlink r:id="rId11" w:tgtFrame="_blank" w:history="1">
        <w:r w:rsidR="00071234" w:rsidRPr="00071234">
          <w:rPr>
            <w:rStyle w:val="Hyperlink"/>
            <w:rFonts w:cs="Arial"/>
          </w:rPr>
          <w:t>www.wames.org.uk</w:t>
        </w:r>
      </w:hyperlink>
    </w:p>
    <w:p w:rsidR="00071234" w:rsidRPr="00663475" w:rsidRDefault="00071234" w:rsidP="00071234">
      <w:pPr>
        <w:pStyle w:val="NoSpacing"/>
        <w:ind w:left="720"/>
      </w:pPr>
    </w:p>
    <w:p w:rsidR="00941B2C" w:rsidRDefault="00941B2C" w:rsidP="00663475">
      <w:pPr>
        <w:pStyle w:val="NoSpacing"/>
      </w:pPr>
    </w:p>
    <w:p w:rsidR="00071234" w:rsidRPr="00071234" w:rsidRDefault="00070B38" w:rsidP="00071234">
      <w:pPr>
        <w:pStyle w:val="NoSpacing"/>
        <w:jc w:val="center"/>
        <w:rPr>
          <w:b/>
          <w:sz w:val="24"/>
          <w:szCs w:val="24"/>
        </w:rPr>
      </w:pPr>
      <w:r w:rsidRPr="00071234">
        <w:rPr>
          <w:b/>
          <w:sz w:val="24"/>
          <w:szCs w:val="24"/>
        </w:rPr>
        <w:t>There may never be a better time to communicate our experience</w:t>
      </w:r>
      <w:r w:rsidR="00071234" w:rsidRPr="00071234">
        <w:rPr>
          <w:b/>
          <w:sz w:val="24"/>
          <w:szCs w:val="24"/>
        </w:rPr>
        <w:t>.</w:t>
      </w:r>
    </w:p>
    <w:p w:rsidR="00916977" w:rsidRPr="00663475" w:rsidRDefault="00071234" w:rsidP="007002B4">
      <w:pPr>
        <w:pStyle w:val="NoSpacing"/>
        <w:jc w:val="center"/>
      </w:pPr>
      <w:r w:rsidRPr="00071234">
        <w:rPr>
          <w:b/>
          <w:sz w:val="24"/>
          <w:szCs w:val="24"/>
        </w:rPr>
        <w:t>So</w:t>
      </w:r>
      <w:r w:rsidR="00070B38" w:rsidRPr="00071234">
        <w:rPr>
          <w:b/>
          <w:sz w:val="24"/>
          <w:szCs w:val="24"/>
        </w:rPr>
        <w:t xml:space="preserve"> many people now know something of the frustrations of losing control of their future</w:t>
      </w:r>
      <w:r w:rsidR="007002B4">
        <w:rPr>
          <w:b/>
          <w:sz w:val="24"/>
          <w:szCs w:val="24"/>
        </w:rPr>
        <w:t xml:space="preserve"> or</w:t>
      </w:r>
      <w:r w:rsidR="00941B2C" w:rsidRPr="00071234">
        <w:rPr>
          <w:b/>
          <w:sz w:val="24"/>
          <w:szCs w:val="24"/>
        </w:rPr>
        <w:t xml:space="preserve"> have watched others suffer.</w:t>
      </w:r>
    </w:p>
    <w:sectPr w:rsidR="00916977" w:rsidRPr="00663475" w:rsidSect="00DC30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5EC0"/>
    <w:multiLevelType w:val="hybridMultilevel"/>
    <w:tmpl w:val="FF8E9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B2F3B"/>
    <w:multiLevelType w:val="hybridMultilevel"/>
    <w:tmpl w:val="2E1AE0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ED52032"/>
    <w:multiLevelType w:val="hybridMultilevel"/>
    <w:tmpl w:val="D43A6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BB"/>
    <w:rsid w:val="00070B38"/>
    <w:rsid w:val="00071234"/>
    <w:rsid w:val="00082E2C"/>
    <w:rsid w:val="002B48BB"/>
    <w:rsid w:val="002D7168"/>
    <w:rsid w:val="004E2449"/>
    <w:rsid w:val="0059300B"/>
    <w:rsid w:val="00627304"/>
    <w:rsid w:val="00663475"/>
    <w:rsid w:val="007002B4"/>
    <w:rsid w:val="00916977"/>
    <w:rsid w:val="00941B2C"/>
    <w:rsid w:val="009C56D6"/>
    <w:rsid w:val="00A46E38"/>
    <w:rsid w:val="00BC2C0E"/>
    <w:rsid w:val="00D4390F"/>
    <w:rsid w:val="00DC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B48BB"/>
    <w:pPr>
      <w:spacing w:after="300" w:line="360" w:lineRule="atLeast"/>
      <w:outlineLvl w:val="2"/>
    </w:pPr>
    <w:rPr>
      <w:rFonts w:ascii="Times New Roman" w:eastAsia="Times New Roman" w:hAnsi="Times New Roman" w:cs="Times New Roman"/>
      <w:color w:val="000000"/>
      <w:sz w:val="34"/>
      <w:szCs w:val="3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8BB"/>
    <w:pPr>
      <w:spacing w:before="100" w:beforeAutospacing="1" w:after="36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B48BB"/>
    <w:rPr>
      <w:rFonts w:ascii="Times New Roman" w:eastAsia="Times New Roman" w:hAnsi="Times New Roman" w:cs="Times New Roman"/>
      <w:color w:val="000000"/>
      <w:sz w:val="34"/>
      <w:szCs w:val="34"/>
      <w:lang w:eastAsia="en-GB"/>
    </w:rPr>
  </w:style>
  <w:style w:type="character" w:styleId="Strong">
    <w:name w:val="Strong"/>
    <w:basedOn w:val="DefaultParagraphFont"/>
    <w:uiPriority w:val="22"/>
    <w:qFormat/>
    <w:rsid w:val="002B48BB"/>
    <w:rPr>
      <w:b/>
      <w:bCs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2B48BB"/>
    <w:rPr>
      <w:color w:val="0066CC"/>
      <w:u w:val="single"/>
    </w:rPr>
  </w:style>
  <w:style w:type="paragraph" w:styleId="NoSpacing">
    <w:name w:val="No Spacing"/>
    <w:uiPriority w:val="1"/>
    <w:qFormat/>
    <w:rsid w:val="00663475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0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1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C3013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B48BB"/>
    <w:pPr>
      <w:spacing w:after="300" w:line="360" w:lineRule="atLeast"/>
      <w:outlineLvl w:val="2"/>
    </w:pPr>
    <w:rPr>
      <w:rFonts w:ascii="Times New Roman" w:eastAsia="Times New Roman" w:hAnsi="Times New Roman" w:cs="Times New Roman"/>
      <w:color w:val="000000"/>
      <w:sz w:val="34"/>
      <w:szCs w:val="3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8BB"/>
    <w:pPr>
      <w:spacing w:before="100" w:beforeAutospacing="1" w:after="36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B48BB"/>
    <w:rPr>
      <w:rFonts w:ascii="Times New Roman" w:eastAsia="Times New Roman" w:hAnsi="Times New Roman" w:cs="Times New Roman"/>
      <w:color w:val="000000"/>
      <w:sz w:val="34"/>
      <w:szCs w:val="34"/>
      <w:lang w:eastAsia="en-GB"/>
    </w:rPr>
  </w:style>
  <w:style w:type="character" w:styleId="Strong">
    <w:name w:val="Strong"/>
    <w:basedOn w:val="DefaultParagraphFont"/>
    <w:uiPriority w:val="22"/>
    <w:qFormat/>
    <w:rsid w:val="002B48BB"/>
    <w:rPr>
      <w:b/>
      <w:bCs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2B48BB"/>
    <w:rPr>
      <w:color w:val="0066CC"/>
      <w:u w:val="single"/>
    </w:rPr>
  </w:style>
  <w:style w:type="paragraph" w:styleId="NoSpacing">
    <w:name w:val="No Spacing"/>
    <w:uiPriority w:val="1"/>
    <w:qFormat/>
    <w:rsid w:val="00663475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0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1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C3013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168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38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09739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wames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ame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am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dcterms:created xsi:type="dcterms:W3CDTF">2020-04-25T09:54:00Z</dcterms:created>
  <dcterms:modified xsi:type="dcterms:W3CDTF">2020-04-25T09:54:00Z</dcterms:modified>
</cp:coreProperties>
</file>